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8E906" w14:textId="77777777" w:rsidR="00F83B8F" w:rsidRDefault="00F83B8F" w:rsidP="00F83B8F">
      <w:pPr>
        <w:pStyle w:val="Heading1"/>
        <w:spacing w:after="60"/>
        <w:rPr>
          <w:noProof/>
        </w:rPr>
      </w:pPr>
      <w:r w:rsidRPr="00424FC5">
        <w:rPr>
          <w:noProof/>
        </w:rPr>
        <w:t xml:space="preserve">The title should be exact and concize </w:t>
      </w:r>
    </w:p>
    <w:p w14:paraId="26D8E907" w14:textId="77777777" w:rsidR="00F83B8F" w:rsidRPr="000B0277" w:rsidRDefault="00F83B8F" w:rsidP="00F83B8F">
      <w:pPr>
        <w:spacing w:after="60"/>
      </w:pPr>
    </w:p>
    <w:p w14:paraId="26D8E908" w14:textId="77777777" w:rsidR="00F83B8F" w:rsidRDefault="00F83B8F" w:rsidP="00F83B8F">
      <w:pPr>
        <w:pStyle w:val="Autori"/>
        <w:spacing w:after="60"/>
      </w:pPr>
      <w:r>
        <w:t>Name Surname</w:t>
      </w:r>
      <w:r>
        <w:rPr>
          <w:vertAlign w:val="superscript"/>
        </w:rPr>
        <w:t>1</w:t>
      </w:r>
      <w:r w:rsidRPr="009A7660">
        <w:t xml:space="preserve">, </w:t>
      </w:r>
      <w:r>
        <w:t>Name Surname</w:t>
      </w:r>
      <w:r>
        <w:rPr>
          <w:vertAlign w:val="superscript"/>
        </w:rPr>
        <w:t>2</w:t>
      </w:r>
      <w:r w:rsidRPr="009A7660">
        <w:t xml:space="preserve">, </w:t>
      </w:r>
      <w:r>
        <w:t>Name Surname</w:t>
      </w:r>
      <w:r>
        <w:rPr>
          <w:vertAlign w:val="superscript"/>
        </w:rPr>
        <w:t>1</w:t>
      </w:r>
      <w:r>
        <w:t>, Name Surname</w:t>
      </w:r>
      <w:r>
        <w:rPr>
          <w:vertAlign w:val="superscript"/>
        </w:rPr>
        <w:t>3</w:t>
      </w:r>
      <w:r>
        <w:t>, Name Surname</w:t>
      </w:r>
      <w:r>
        <w:rPr>
          <w:vertAlign w:val="superscript"/>
        </w:rPr>
        <w:t>2</w:t>
      </w:r>
    </w:p>
    <w:p w14:paraId="26D8E909" w14:textId="77777777" w:rsidR="00F83B8F" w:rsidRPr="00FC2F25" w:rsidRDefault="00F83B8F" w:rsidP="00F83B8F">
      <w:pPr>
        <w:pStyle w:val="Autori"/>
        <w:spacing w:after="60"/>
      </w:pPr>
    </w:p>
    <w:p w14:paraId="26D8E90A" w14:textId="77777777" w:rsidR="00F83B8F" w:rsidRPr="009A7660" w:rsidRDefault="00F83B8F" w:rsidP="00F83B8F">
      <w:pPr>
        <w:pStyle w:val="adresa"/>
        <w:spacing w:after="60"/>
      </w:pPr>
      <w:r>
        <w:rPr>
          <w:vertAlign w:val="superscript"/>
        </w:rPr>
        <w:t>1</w:t>
      </w:r>
      <w:r>
        <w:t>Faculty of Agriculture, University of J.J. Strossmayer in Osijek</w:t>
      </w:r>
      <w:r w:rsidRPr="007D6865">
        <w:t xml:space="preserve">, </w:t>
      </w:r>
      <w:r>
        <w:t>Kralja Petra Svačića 1d</w:t>
      </w:r>
      <w:r w:rsidRPr="007D6865">
        <w:t xml:space="preserve">, Osijek, </w:t>
      </w:r>
      <w:r>
        <w:t>Croatia (contact.person@pfos.hr)</w:t>
      </w:r>
    </w:p>
    <w:p w14:paraId="26D8E90B" w14:textId="77777777" w:rsidR="00F83B8F" w:rsidRDefault="00F83B8F" w:rsidP="00F83B8F">
      <w:pPr>
        <w:pStyle w:val="adresa"/>
        <w:spacing w:after="60"/>
      </w:pPr>
      <w:r>
        <w:rPr>
          <w:vertAlign w:val="superscript"/>
        </w:rPr>
        <w:t>2</w:t>
      </w:r>
      <w:r w:rsidRPr="00E01361">
        <w:t>Research Institute for Soil Science and Agricultural Chemistry of the Hungarian Academy of Sciences, Herman Ottó út 15, Budapest,</w:t>
      </w:r>
      <w:r>
        <w:t xml:space="preserve"> </w:t>
      </w:r>
      <w:r w:rsidRPr="00E01361">
        <w:t>Hungary</w:t>
      </w:r>
    </w:p>
    <w:p w14:paraId="26D8E90C" w14:textId="77777777" w:rsidR="00F83B8F" w:rsidRPr="0098265B" w:rsidRDefault="00F83B8F" w:rsidP="00F83B8F">
      <w:pPr>
        <w:pStyle w:val="adresa"/>
        <w:spacing w:after="60"/>
      </w:pPr>
      <w:r>
        <w:rPr>
          <w:vertAlign w:val="superscript"/>
        </w:rPr>
        <w:t>3</w:t>
      </w:r>
      <w:r w:rsidRPr="00424FC5">
        <w:t xml:space="preserve">Horticulture Faculty, University </w:t>
      </w:r>
      <w:r>
        <w:t xml:space="preserve">of Craiova, A.I.Cuza street </w:t>
      </w:r>
      <w:r w:rsidRPr="00424FC5">
        <w:t>13, Craiova, Romania</w:t>
      </w:r>
    </w:p>
    <w:p w14:paraId="26D8E90D" w14:textId="77777777" w:rsidR="00F83B8F" w:rsidRDefault="00F83B8F" w:rsidP="00F83B8F">
      <w:pPr>
        <w:spacing w:after="60"/>
        <w:rPr>
          <w:noProof/>
          <w:szCs w:val="24"/>
        </w:rPr>
      </w:pPr>
    </w:p>
    <w:p w14:paraId="26D8E90E" w14:textId="77777777" w:rsidR="00F83B8F" w:rsidRPr="008F211E" w:rsidRDefault="00F83B8F" w:rsidP="00F83B8F">
      <w:pPr>
        <w:spacing w:after="60"/>
        <w:rPr>
          <w:b/>
          <w:noProof/>
          <w:szCs w:val="24"/>
        </w:rPr>
      </w:pPr>
      <w:r>
        <w:rPr>
          <w:b/>
          <w:noProof/>
          <w:szCs w:val="24"/>
        </w:rPr>
        <w:t>Abstract</w:t>
      </w:r>
    </w:p>
    <w:p w14:paraId="26D8E90F" w14:textId="787D729C" w:rsidR="00F83B8F" w:rsidRDefault="00F83B8F" w:rsidP="00F83B8F">
      <w:pPr>
        <w:spacing w:after="60"/>
      </w:pPr>
      <w:r w:rsidRPr="007E2C91">
        <w:t>Dear Autho</w:t>
      </w:r>
      <w:r>
        <w:t xml:space="preserve">r, when submitting your article, </w:t>
      </w:r>
      <w:r w:rsidRPr="007E2C91">
        <w:t xml:space="preserve">you are  kindly requested to write it direct into this sample form. </w:t>
      </w:r>
      <w:r w:rsidRPr="00814B0A">
        <w:t xml:space="preserve">The </w:t>
      </w:r>
      <w:r>
        <w:t>abstract</w:t>
      </w:r>
      <w:r w:rsidRPr="00814B0A">
        <w:t xml:space="preserve"> should content three major parts written without subtitles: the aim of the paper, </w:t>
      </w:r>
      <w:r w:rsidR="00005D23">
        <w:t xml:space="preserve">methodology, </w:t>
      </w:r>
      <w:r w:rsidRPr="00814B0A">
        <w:t>basic results and short conclusions. The aim of the paper</w:t>
      </w:r>
      <w:r w:rsidR="00DD200B">
        <w:t xml:space="preserve"> and the methodology</w:t>
      </w:r>
      <w:r w:rsidRPr="00814B0A">
        <w:t xml:space="preserve"> should be written briefly, basic results clearly and accurately, and short conclusions should </w:t>
      </w:r>
      <w:r w:rsidR="001251F1">
        <w:t>emanate</w:t>
      </w:r>
      <w:r w:rsidRPr="00814B0A">
        <w:t xml:space="preserve"> from included results. </w:t>
      </w:r>
      <w:r>
        <w:t>There are</w:t>
      </w:r>
      <w:r w:rsidRPr="00814B0A">
        <w:t xml:space="preserve"> </w:t>
      </w:r>
      <w:r w:rsidR="001251F1">
        <w:t>250 words</w:t>
      </w:r>
      <w:r w:rsidRPr="00814B0A">
        <w:t xml:space="preserve"> allowed</w:t>
      </w:r>
      <w:r>
        <w:t xml:space="preserve"> as abstract extent</w:t>
      </w:r>
      <w:r w:rsidRPr="00814B0A">
        <w:t xml:space="preserve">. Tables, graphs and pictures are not allowed in </w:t>
      </w:r>
      <w:r>
        <w:t>abstract</w:t>
      </w:r>
      <w:r w:rsidRPr="00814B0A">
        <w:t>, as well as referencing publications</w:t>
      </w:r>
      <w:r>
        <w:t>.</w:t>
      </w:r>
    </w:p>
    <w:p w14:paraId="26D8E910" w14:textId="77777777" w:rsidR="00F83B8F" w:rsidRDefault="00F83B8F" w:rsidP="00F83B8F">
      <w:pPr>
        <w:spacing w:after="60"/>
        <w:rPr>
          <w:noProof/>
          <w:szCs w:val="24"/>
        </w:rPr>
      </w:pPr>
      <w:r w:rsidRPr="0043272F">
        <w:rPr>
          <w:noProof/>
          <w:szCs w:val="24"/>
        </w:rPr>
        <w:t xml:space="preserve">Full names and surnames of authors are written without titles. If all authors are not from the same institution, this should be marked by superscripts. Only for the contact person, E-mail should be added to the full address. As the </w:t>
      </w:r>
      <w:r>
        <w:rPr>
          <w:noProof/>
          <w:szCs w:val="24"/>
        </w:rPr>
        <w:t>journal</w:t>
      </w:r>
      <w:r w:rsidRPr="0043272F">
        <w:rPr>
          <w:noProof/>
          <w:szCs w:val="24"/>
        </w:rPr>
        <w:t xml:space="preserve"> has an international character, names of countries should be added to the addresses.</w:t>
      </w:r>
    </w:p>
    <w:p w14:paraId="26D8E911" w14:textId="77777777" w:rsidR="00F83B8F" w:rsidRDefault="00F83B8F" w:rsidP="00F83B8F">
      <w:pPr>
        <w:pStyle w:val="BodyText"/>
        <w:spacing w:after="60" w:line="240" w:lineRule="auto"/>
        <w:rPr>
          <w:bCs/>
        </w:rPr>
      </w:pPr>
    </w:p>
    <w:p w14:paraId="26D8E912" w14:textId="77777777" w:rsidR="00F83B8F" w:rsidRPr="00EC4596" w:rsidRDefault="00F83B8F" w:rsidP="00F83B8F">
      <w:pPr>
        <w:spacing w:after="60"/>
      </w:pPr>
      <w:r>
        <w:rPr>
          <w:b/>
          <w:szCs w:val="24"/>
          <w:lang w:val="en-US"/>
        </w:rPr>
        <w:t xml:space="preserve">Key </w:t>
      </w:r>
      <w:r w:rsidRPr="009644A2">
        <w:rPr>
          <w:b/>
          <w:szCs w:val="24"/>
          <w:lang w:val="en-US"/>
        </w:rPr>
        <w:t>words</w:t>
      </w:r>
      <w:r w:rsidRPr="009644A2">
        <w:rPr>
          <w:szCs w:val="24"/>
          <w:lang w:val="en-US"/>
        </w:rPr>
        <w:t xml:space="preserve">: </w:t>
      </w:r>
      <w:r>
        <w:rPr>
          <w:szCs w:val="24"/>
          <w:lang w:val="en-US"/>
        </w:rPr>
        <w:t>first</w:t>
      </w:r>
      <w:r w:rsidRPr="009644A2">
        <w:rPr>
          <w:szCs w:val="24"/>
          <w:lang w:val="en-US"/>
        </w:rPr>
        <w:t xml:space="preserve">, </w:t>
      </w:r>
      <w:r>
        <w:rPr>
          <w:szCs w:val="24"/>
          <w:lang w:val="en-US"/>
        </w:rPr>
        <w:t>second</w:t>
      </w:r>
      <w:r w:rsidRPr="009644A2">
        <w:rPr>
          <w:szCs w:val="24"/>
          <w:lang w:val="en-US"/>
        </w:rPr>
        <w:t xml:space="preserve">, </w:t>
      </w:r>
      <w:r>
        <w:rPr>
          <w:szCs w:val="24"/>
          <w:lang w:val="en-US"/>
        </w:rPr>
        <w:t>third</w:t>
      </w:r>
      <w:r w:rsidRPr="009644A2">
        <w:rPr>
          <w:szCs w:val="24"/>
          <w:lang w:val="en-US"/>
        </w:rPr>
        <w:t xml:space="preserve">, </w:t>
      </w:r>
      <w:r>
        <w:rPr>
          <w:szCs w:val="24"/>
          <w:lang w:val="en-US"/>
        </w:rPr>
        <w:t>fourth</w:t>
      </w:r>
      <w:r w:rsidRPr="009644A2">
        <w:rPr>
          <w:szCs w:val="24"/>
          <w:lang w:val="en-US"/>
        </w:rPr>
        <w:t xml:space="preserve">, </w:t>
      </w:r>
      <w:r>
        <w:rPr>
          <w:szCs w:val="24"/>
          <w:lang w:val="en-US"/>
        </w:rPr>
        <w:t>fifth</w:t>
      </w:r>
    </w:p>
    <w:p w14:paraId="26D8E913" w14:textId="77777777" w:rsidR="00F83B8F" w:rsidRDefault="00F83B8F" w:rsidP="00F83B8F">
      <w:pPr>
        <w:spacing w:after="60"/>
        <w:rPr>
          <w:noProof/>
          <w:szCs w:val="24"/>
        </w:rPr>
      </w:pPr>
    </w:p>
    <w:p w14:paraId="26D8E914" w14:textId="77777777" w:rsidR="00F83B8F" w:rsidRPr="000B0277" w:rsidRDefault="00F83B8F" w:rsidP="00F83B8F">
      <w:pPr>
        <w:spacing w:after="60"/>
        <w:rPr>
          <w:b/>
          <w:noProof/>
          <w:szCs w:val="24"/>
        </w:rPr>
      </w:pPr>
      <w:r>
        <w:rPr>
          <w:b/>
          <w:noProof/>
          <w:szCs w:val="24"/>
        </w:rPr>
        <w:t>Introduction</w:t>
      </w:r>
    </w:p>
    <w:p w14:paraId="26D8E915" w14:textId="77777777" w:rsidR="00525E56" w:rsidRDefault="00F83B8F" w:rsidP="00F83B8F">
      <w:pPr>
        <w:spacing w:after="60"/>
      </w:pPr>
      <w:r w:rsidRPr="007E2C91">
        <w:t>Dear Autho</w:t>
      </w:r>
      <w:r>
        <w:t xml:space="preserve">r, when submitting your article, </w:t>
      </w:r>
      <w:r w:rsidRPr="007E2C91">
        <w:t xml:space="preserve">you are  kindly requested to write it direct into this sample form. </w:t>
      </w:r>
    </w:p>
    <w:p w14:paraId="26D8E916" w14:textId="77777777" w:rsidR="00F83B8F" w:rsidRDefault="00F83B8F" w:rsidP="00F83B8F">
      <w:pPr>
        <w:spacing w:after="60"/>
        <w:rPr>
          <w:noProof/>
          <w:szCs w:val="24"/>
        </w:rPr>
      </w:pPr>
      <w:r w:rsidRPr="0043272F">
        <w:rPr>
          <w:noProof/>
          <w:szCs w:val="24"/>
        </w:rPr>
        <w:t>Papers should contain the title, list of authors (in one line), authors’ addresses (1 line for each address), abstract, keywords, introduction, material and methods, results and discussion, conclusions, references.</w:t>
      </w:r>
    </w:p>
    <w:p w14:paraId="26D8E917" w14:textId="00B957C3" w:rsidR="00F83B8F" w:rsidRDefault="00F83B8F" w:rsidP="00F83B8F">
      <w:pPr>
        <w:spacing w:after="60"/>
        <w:rPr>
          <w:noProof/>
          <w:szCs w:val="24"/>
        </w:rPr>
      </w:pPr>
      <w:r w:rsidRPr="000F4B0E">
        <w:rPr>
          <w:noProof/>
          <w:szCs w:val="24"/>
        </w:rPr>
        <w:t xml:space="preserve">Paper length, including text, tables, graphs, figures should not exceed </w:t>
      </w:r>
      <w:r w:rsidR="00EF1FD0">
        <w:rPr>
          <w:noProof/>
          <w:szCs w:val="24"/>
        </w:rPr>
        <w:t>20</w:t>
      </w:r>
      <w:r w:rsidRPr="000F4B0E">
        <w:rPr>
          <w:noProof/>
          <w:szCs w:val="24"/>
        </w:rPr>
        <w:t xml:space="preserve"> pages, A-4 format. </w:t>
      </w:r>
    </w:p>
    <w:p w14:paraId="26D8E918" w14:textId="77777777" w:rsidR="00F83B8F" w:rsidRDefault="00F83B8F" w:rsidP="00F83B8F">
      <w:pPr>
        <w:spacing w:after="60"/>
      </w:pPr>
    </w:p>
    <w:p w14:paraId="26D8E919" w14:textId="77777777" w:rsidR="00F83B8F" w:rsidRPr="000B0277" w:rsidRDefault="00F83B8F" w:rsidP="00F83B8F">
      <w:pPr>
        <w:spacing w:after="60"/>
        <w:rPr>
          <w:b/>
          <w:noProof/>
          <w:szCs w:val="24"/>
        </w:rPr>
      </w:pPr>
      <w:r>
        <w:rPr>
          <w:b/>
          <w:noProof/>
          <w:szCs w:val="24"/>
        </w:rPr>
        <w:t>M</w:t>
      </w:r>
      <w:r w:rsidRPr="007E2C91">
        <w:rPr>
          <w:b/>
          <w:noProof/>
          <w:szCs w:val="24"/>
        </w:rPr>
        <w:t>aterial and methods</w:t>
      </w:r>
    </w:p>
    <w:p w14:paraId="26D8E91A" w14:textId="7C937E29" w:rsidR="00F83B8F" w:rsidRDefault="00F83B8F" w:rsidP="00F83B8F">
      <w:pPr>
        <w:spacing w:after="60"/>
        <w:rPr>
          <w:noProof/>
        </w:rPr>
      </w:pPr>
      <w:r>
        <w:rPr>
          <w:noProof/>
        </w:rPr>
        <w:t>The page setup define m</w:t>
      </w:r>
      <w:r w:rsidRPr="000F4B0E">
        <w:rPr>
          <w:noProof/>
        </w:rPr>
        <w:t xml:space="preserve">argins 3.0 cm left, 2.5 cm top, bottom and right. Authors are advised to make the maximum of the offered 5 pages, which will contribute to the quality of the paper and the Proceedings. Single spacing and justified alignment. Left alignment should be applied for the title, list of authors and subtitles. Use hanging indent (0.5 cm) for the list of references. </w:t>
      </w:r>
    </w:p>
    <w:p w14:paraId="26D8E91B" w14:textId="77777777" w:rsidR="00F83B8F" w:rsidRDefault="00F83B8F" w:rsidP="00F83B8F">
      <w:pPr>
        <w:spacing w:after="60"/>
        <w:rPr>
          <w:rFonts w:cs="Arial"/>
          <w:szCs w:val="24"/>
        </w:rPr>
      </w:pPr>
      <w:r w:rsidRPr="000F4B0E">
        <w:rPr>
          <w:rFonts w:cs="Arial"/>
          <w:szCs w:val="24"/>
        </w:rPr>
        <w:t xml:space="preserve">Text should be written in Microsoft Word for Windows, version </w:t>
      </w:r>
      <w:r w:rsidR="00525E56">
        <w:rPr>
          <w:rFonts w:cs="Arial"/>
          <w:szCs w:val="24"/>
        </w:rPr>
        <w:t>2003</w:t>
      </w:r>
      <w:r w:rsidRPr="000F4B0E">
        <w:rPr>
          <w:rFonts w:cs="Arial"/>
          <w:szCs w:val="24"/>
        </w:rPr>
        <w:t xml:space="preserve"> or higher, font Times New Roman, size 12 points. Titles should be written in bold lowercase letters, font size 14 points. Authors (full names and surnames) size 12 points, addresses size 11 points italic. Subtitles lowercase, bold, size 12 points. Use solely empty lines for line spacing (size 12 points): before subtitles, between the title and the list of authors, between authors’ names and addresses, before table titles and after tables</w:t>
      </w:r>
      <w:r>
        <w:rPr>
          <w:rFonts w:cs="Arial"/>
          <w:szCs w:val="24"/>
        </w:rPr>
        <w:t xml:space="preserve">, before graphs and after graph </w:t>
      </w:r>
      <w:r>
        <w:rPr>
          <w:rFonts w:cs="Arial"/>
          <w:szCs w:val="24"/>
        </w:rPr>
        <w:lastRenderedPageBreak/>
        <w:t>titles</w:t>
      </w:r>
      <w:r w:rsidRPr="000F4B0E">
        <w:rPr>
          <w:rFonts w:cs="Arial"/>
          <w:szCs w:val="24"/>
        </w:rPr>
        <w:t>. Start of a section/paragraph in text should not be indented by the tabulator; paragraphs should be separated using the enter key.</w:t>
      </w:r>
    </w:p>
    <w:p w14:paraId="26D8E91C" w14:textId="77777777" w:rsidR="00F83B8F" w:rsidRDefault="00F83B8F" w:rsidP="00F83B8F">
      <w:pPr>
        <w:spacing w:after="60"/>
        <w:rPr>
          <w:rFonts w:cs="Arial"/>
          <w:szCs w:val="24"/>
        </w:rPr>
      </w:pPr>
      <w:r w:rsidRPr="00411349">
        <w:rPr>
          <w:rFonts w:cs="Arial"/>
          <w:szCs w:val="24"/>
        </w:rPr>
        <w:t xml:space="preserve">S. I. units and abbreviations should be used. </w:t>
      </w:r>
      <w:r>
        <w:rPr>
          <w:rFonts w:cs="Arial"/>
          <w:szCs w:val="24"/>
        </w:rPr>
        <w:t>O</w:t>
      </w:r>
      <w:r w:rsidRPr="00411349">
        <w:rPr>
          <w:rFonts w:cs="Arial"/>
          <w:szCs w:val="24"/>
        </w:rPr>
        <w:t>ther units as tons (t) and hectares (ha) may be used as well. Notations will be in form: t ha</w:t>
      </w:r>
      <w:r w:rsidRPr="00411349">
        <w:rPr>
          <w:rFonts w:cs="Arial"/>
          <w:szCs w:val="24"/>
          <w:vertAlign w:val="superscript"/>
        </w:rPr>
        <w:t>-1</w:t>
      </w:r>
      <w:r>
        <w:rPr>
          <w:rFonts w:cs="Arial"/>
          <w:szCs w:val="24"/>
        </w:rPr>
        <w:t>, € ha</w:t>
      </w:r>
      <w:r>
        <w:rPr>
          <w:rFonts w:cs="Arial"/>
          <w:szCs w:val="24"/>
          <w:vertAlign w:val="superscript"/>
        </w:rPr>
        <w:t>-1</w:t>
      </w:r>
      <w:r w:rsidR="00311653">
        <w:rPr>
          <w:rFonts w:cs="Arial"/>
          <w:szCs w:val="24"/>
        </w:rPr>
        <w:t>, etc.</w:t>
      </w:r>
    </w:p>
    <w:p w14:paraId="26D8E91D" w14:textId="77777777" w:rsidR="00F83B8F" w:rsidRPr="000B0277" w:rsidRDefault="00F83B8F" w:rsidP="00F83B8F">
      <w:pPr>
        <w:spacing w:after="60"/>
        <w:rPr>
          <w:noProof/>
          <w:szCs w:val="24"/>
        </w:rPr>
      </w:pPr>
    </w:p>
    <w:p w14:paraId="26D8E91E" w14:textId="77777777" w:rsidR="00F83B8F" w:rsidRDefault="00F83B8F" w:rsidP="00F83B8F">
      <w:pPr>
        <w:spacing w:after="60"/>
        <w:rPr>
          <w:b/>
          <w:szCs w:val="24"/>
        </w:rPr>
      </w:pPr>
      <w:r>
        <w:rPr>
          <w:b/>
        </w:rPr>
        <w:t>R</w:t>
      </w:r>
      <w:r w:rsidRPr="007E2C91">
        <w:rPr>
          <w:b/>
        </w:rPr>
        <w:t>esults and discussion</w:t>
      </w:r>
    </w:p>
    <w:p w14:paraId="26D8E91F" w14:textId="77777777" w:rsidR="00F83B8F" w:rsidRDefault="00F83B8F" w:rsidP="00F83B8F">
      <w:pPr>
        <w:spacing w:after="60"/>
        <w:rPr>
          <w:rFonts w:cs="Arial"/>
          <w:szCs w:val="24"/>
        </w:rPr>
      </w:pPr>
      <w:r>
        <w:rPr>
          <w:rFonts w:cs="Arial"/>
          <w:szCs w:val="24"/>
        </w:rPr>
        <w:t>The used literature should be cited within text by only surname and publication year, considering literature written by one (Surname, 2008), two authors (Surname1 and Surname2, 2009) or more than two authors (Surname1 et al., 2004).</w:t>
      </w:r>
    </w:p>
    <w:p w14:paraId="26D8E920" w14:textId="77777777" w:rsidR="00F83B8F" w:rsidRDefault="00F83B8F" w:rsidP="00F83B8F">
      <w:pPr>
        <w:spacing w:after="60"/>
        <w:rPr>
          <w:rFonts w:cs="Arial"/>
          <w:szCs w:val="24"/>
        </w:rPr>
      </w:pPr>
      <w:r w:rsidRPr="00411349">
        <w:rPr>
          <w:rFonts w:cs="Arial"/>
          <w:szCs w:val="24"/>
        </w:rPr>
        <w:t>Tables (table width from the left to the right margin), graphs and photographs (black and white, with high resolution) must be incorporated into text</w:t>
      </w:r>
      <w:r>
        <w:rPr>
          <w:rFonts w:cs="Arial"/>
          <w:szCs w:val="24"/>
        </w:rPr>
        <w:t xml:space="preserve"> (Table 1)</w:t>
      </w:r>
      <w:r w:rsidRPr="00411349">
        <w:rPr>
          <w:rFonts w:cs="Arial"/>
          <w:szCs w:val="24"/>
        </w:rPr>
        <w:t>. Numbers and titles of tables should be written above the tables. Table contents should be separated by a minimum set of horizontal lines (0.5 points).</w:t>
      </w:r>
    </w:p>
    <w:p w14:paraId="26D8E921" w14:textId="77777777" w:rsidR="00F83B8F" w:rsidRDefault="00F83B8F" w:rsidP="00F83B8F">
      <w:pPr>
        <w:rPr>
          <w:szCs w:val="24"/>
        </w:rPr>
      </w:pPr>
    </w:p>
    <w:p w14:paraId="26D8E922" w14:textId="77777777" w:rsidR="00F83B8F" w:rsidRDefault="00F83B8F" w:rsidP="00F83B8F">
      <w:pPr>
        <w:rPr>
          <w:szCs w:val="24"/>
        </w:rPr>
      </w:pPr>
      <w:r>
        <w:rPr>
          <w:szCs w:val="24"/>
        </w:rPr>
        <w:t>Table 1. The Title of the Table</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081"/>
        <w:gridCol w:w="1083"/>
        <w:gridCol w:w="913"/>
        <w:gridCol w:w="913"/>
        <w:gridCol w:w="929"/>
        <w:gridCol w:w="914"/>
        <w:gridCol w:w="914"/>
        <w:gridCol w:w="914"/>
        <w:gridCol w:w="914"/>
      </w:tblGrid>
      <w:tr w:rsidR="00F83B8F" w:rsidRPr="007A6CC7" w14:paraId="26D8E925" w14:textId="77777777" w:rsidTr="00F83B8F">
        <w:tc>
          <w:tcPr>
            <w:tcW w:w="1056" w:type="dxa"/>
            <w:tcBorders>
              <w:bottom w:val="nil"/>
            </w:tcBorders>
          </w:tcPr>
          <w:p w14:paraId="26D8E923" w14:textId="77777777" w:rsidR="00F83B8F" w:rsidRPr="007A6CC7" w:rsidRDefault="00F83B8F" w:rsidP="00F83B8F">
            <w:pPr>
              <w:ind w:left="-108"/>
              <w:rPr>
                <w:rStyle w:val="shorttext"/>
                <w:color w:val="000000" w:themeColor="text1"/>
                <w:szCs w:val="24"/>
                <w:lang w:val="en-GB"/>
              </w:rPr>
            </w:pPr>
          </w:p>
        </w:tc>
        <w:tc>
          <w:tcPr>
            <w:tcW w:w="7494" w:type="dxa"/>
            <w:gridSpan w:val="8"/>
            <w:tcBorders>
              <w:bottom w:val="nil"/>
            </w:tcBorders>
          </w:tcPr>
          <w:p w14:paraId="26D8E924" w14:textId="77777777" w:rsidR="00F83B8F" w:rsidRPr="007A6CC7" w:rsidRDefault="00F83B8F" w:rsidP="00F83B8F">
            <w:pPr>
              <w:ind w:left="-108"/>
              <w:jc w:val="center"/>
              <w:rPr>
                <w:rStyle w:val="shorttext"/>
                <w:color w:val="000000" w:themeColor="text1"/>
                <w:szCs w:val="24"/>
                <w:lang w:val="en-GB"/>
              </w:rPr>
            </w:pPr>
            <w:r w:rsidRPr="007A6CC7">
              <w:rPr>
                <w:rStyle w:val="shorttext"/>
                <w:color w:val="000000" w:themeColor="text1"/>
                <w:szCs w:val="24"/>
                <w:lang w:val="en-GB"/>
              </w:rPr>
              <w:t>Reduction of mineral fertilization costs (%)</w:t>
            </w:r>
          </w:p>
        </w:tc>
      </w:tr>
      <w:tr w:rsidR="00F83B8F" w:rsidRPr="007A6CC7" w14:paraId="26D8E92F" w14:textId="77777777" w:rsidTr="00F83B8F">
        <w:tc>
          <w:tcPr>
            <w:tcW w:w="1056" w:type="dxa"/>
            <w:tcBorders>
              <w:top w:val="nil"/>
            </w:tcBorders>
          </w:tcPr>
          <w:p w14:paraId="26D8E926" w14:textId="77777777" w:rsidR="00F83B8F" w:rsidRPr="007A6CC7" w:rsidRDefault="00F83B8F" w:rsidP="00F83B8F">
            <w:pPr>
              <w:ind w:left="-108"/>
              <w:rPr>
                <w:rStyle w:val="shorttext"/>
                <w:color w:val="000000" w:themeColor="text1"/>
                <w:szCs w:val="24"/>
                <w:lang w:val="en-GB"/>
              </w:rPr>
            </w:pPr>
            <w:r w:rsidRPr="007A6CC7">
              <w:rPr>
                <w:rStyle w:val="shorttext"/>
                <w:color w:val="000000" w:themeColor="text1"/>
                <w:szCs w:val="24"/>
                <w:lang w:val="en-GB"/>
              </w:rPr>
              <w:t>Vegetable</w:t>
            </w:r>
          </w:p>
        </w:tc>
        <w:tc>
          <w:tcPr>
            <w:tcW w:w="1083" w:type="dxa"/>
            <w:tcBorders>
              <w:top w:val="nil"/>
              <w:bottom w:val="single" w:sz="4" w:space="0" w:color="auto"/>
            </w:tcBorders>
          </w:tcPr>
          <w:p w14:paraId="26D8E927" w14:textId="77777777" w:rsidR="00F83B8F" w:rsidRPr="007A6CC7" w:rsidRDefault="00F83B8F" w:rsidP="00F83B8F">
            <w:pPr>
              <w:ind w:left="-108"/>
              <w:rPr>
                <w:rStyle w:val="shorttext"/>
                <w:color w:val="000000" w:themeColor="text1"/>
                <w:szCs w:val="24"/>
                <w:lang w:val="en-GB"/>
              </w:rPr>
            </w:pPr>
            <w:r w:rsidRPr="007A6CC7">
              <w:rPr>
                <w:rStyle w:val="shorttext"/>
                <w:color w:val="000000" w:themeColor="text1"/>
                <w:szCs w:val="24"/>
                <w:lang w:val="en-GB"/>
              </w:rPr>
              <w:t>Yield</w:t>
            </w:r>
          </w:p>
        </w:tc>
        <w:tc>
          <w:tcPr>
            <w:tcW w:w="913" w:type="dxa"/>
            <w:tcBorders>
              <w:top w:val="nil"/>
              <w:bottom w:val="single" w:sz="4" w:space="0" w:color="auto"/>
            </w:tcBorders>
          </w:tcPr>
          <w:p w14:paraId="26D8E928" w14:textId="77777777" w:rsidR="00F83B8F" w:rsidRPr="007A6CC7" w:rsidRDefault="00F83B8F" w:rsidP="00F83B8F">
            <w:pPr>
              <w:ind w:left="-108"/>
              <w:jc w:val="center"/>
              <w:rPr>
                <w:rStyle w:val="shorttext"/>
                <w:color w:val="000000" w:themeColor="text1"/>
                <w:szCs w:val="24"/>
                <w:vertAlign w:val="superscript"/>
                <w:lang w:val="en-GB"/>
              </w:rPr>
            </w:pPr>
            <w:r>
              <w:rPr>
                <w:rStyle w:val="shorttext"/>
                <w:color w:val="000000" w:themeColor="text1"/>
                <w:szCs w:val="24"/>
                <w:lang w:val="en-GB"/>
              </w:rPr>
              <w:t xml:space="preserve">80 t </w:t>
            </w:r>
            <w:r w:rsidRPr="007A6CC7">
              <w:rPr>
                <w:rStyle w:val="shorttext"/>
                <w:color w:val="000000" w:themeColor="text1"/>
                <w:szCs w:val="24"/>
                <w:lang w:val="en-GB"/>
              </w:rPr>
              <w:t>ha</w:t>
            </w:r>
            <w:r w:rsidRPr="00411349">
              <w:rPr>
                <w:rFonts w:cs="Arial"/>
                <w:szCs w:val="24"/>
                <w:vertAlign w:val="superscript"/>
              </w:rPr>
              <w:t>-1</w:t>
            </w:r>
          </w:p>
        </w:tc>
        <w:tc>
          <w:tcPr>
            <w:tcW w:w="913" w:type="dxa"/>
            <w:tcBorders>
              <w:top w:val="nil"/>
              <w:bottom w:val="single" w:sz="4" w:space="0" w:color="auto"/>
            </w:tcBorders>
          </w:tcPr>
          <w:p w14:paraId="26D8E929" w14:textId="77777777" w:rsidR="00F83B8F" w:rsidRPr="007A6CC7" w:rsidRDefault="00F83B8F" w:rsidP="00F83B8F">
            <w:pPr>
              <w:ind w:left="-108"/>
              <w:jc w:val="center"/>
              <w:rPr>
                <w:rStyle w:val="shorttext"/>
                <w:color w:val="000000" w:themeColor="text1"/>
                <w:szCs w:val="24"/>
                <w:lang w:val="en-GB"/>
              </w:rPr>
            </w:pPr>
            <w:r>
              <w:rPr>
                <w:rStyle w:val="shorttext"/>
                <w:color w:val="000000" w:themeColor="text1"/>
                <w:szCs w:val="24"/>
                <w:lang w:val="en-GB"/>
              </w:rPr>
              <w:t xml:space="preserve">70 t </w:t>
            </w:r>
            <w:r w:rsidRPr="007A6CC7">
              <w:rPr>
                <w:rStyle w:val="shorttext"/>
                <w:color w:val="000000" w:themeColor="text1"/>
                <w:szCs w:val="24"/>
                <w:lang w:val="en-GB"/>
              </w:rPr>
              <w:t>ha</w:t>
            </w:r>
            <w:r w:rsidRPr="00411349">
              <w:rPr>
                <w:rFonts w:cs="Arial"/>
                <w:szCs w:val="24"/>
                <w:vertAlign w:val="superscript"/>
              </w:rPr>
              <w:t>-1</w:t>
            </w:r>
          </w:p>
        </w:tc>
        <w:tc>
          <w:tcPr>
            <w:tcW w:w="929" w:type="dxa"/>
            <w:tcBorders>
              <w:top w:val="nil"/>
              <w:bottom w:val="single" w:sz="4" w:space="0" w:color="auto"/>
            </w:tcBorders>
          </w:tcPr>
          <w:p w14:paraId="26D8E92A" w14:textId="77777777" w:rsidR="00F83B8F" w:rsidRPr="007A6CC7" w:rsidRDefault="00F83B8F" w:rsidP="00F83B8F">
            <w:pPr>
              <w:ind w:left="-108"/>
              <w:jc w:val="center"/>
              <w:rPr>
                <w:rStyle w:val="shorttext"/>
                <w:color w:val="000000" w:themeColor="text1"/>
                <w:szCs w:val="24"/>
                <w:lang w:val="en-GB"/>
              </w:rPr>
            </w:pPr>
            <w:r w:rsidRPr="007A6CC7">
              <w:rPr>
                <w:rStyle w:val="shorttext"/>
                <w:color w:val="000000" w:themeColor="text1"/>
                <w:szCs w:val="24"/>
                <w:lang w:val="en-GB"/>
              </w:rPr>
              <w:t>60t</w:t>
            </w:r>
            <w:r>
              <w:rPr>
                <w:rStyle w:val="shorttext"/>
                <w:color w:val="000000" w:themeColor="text1"/>
                <w:szCs w:val="24"/>
                <w:lang w:val="en-GB"/>
              </w:rPr>
              <w:t xml:space="preserve"> </w:t>
            </w:r>
            <w:r w:rsidRPr="007A6CC7">
              <w:rPr>
                <w:rStyle w:val="shorttext"/>
                <w:color w:val="000000" w:themeColor="text1"/>
                <w:szCs w:val="24"/>
                <w:lang w:val="en-GB"/>
              </w:rPr>
              <w:t>ha</w:t>
            </w:r>
            <w:r w:rsidRPr="00411349">
              <w:rPr>
                <w:rFonts w:cs="Arial"/>
                <w:szCs w:val="24"/>
                <w:vertAlign w:val="superscript"/>
              </w:rPr>
              <w:t>-1</w:t>
            </w:r>
          </w:p>
        </w:tc>
        <w:tc>
          <w:tcPr>
            <w:tcW w:w="914" w:type="dxa"/>
            <w:tcBorders>
              <w:top w:val="nil"/>
              <w:bottom w:val="single" w:sz="4" w:space="0" w:color="auto"/>
            </w:tcBorders>
          </w:tcPr>
          <w:p w14:paraId="26D8E92B" w14:textId="77777777" w:rsidR="00F83B8F" w:rsidRPr="007A6CC7" w:rsidRDefault="00F83B8F" w:rsidP="00F83B8F">
            <w:pPr>
              <w:ind w:left="-108"/>
              <w:jc w:val="center"/>
              <w:rPr>
                <w:rStyle w:val="shorttext"/>
                <w:color w:val="000000" w:themeColor="text1"/>
                <w:szCs w:val="24"/>
                <w:lang w:val="en-GB"/>
              </w:rPr>
            </w:pPr>
            <w:r w:rsidRPr="007A6CC7">
              <w:rPr>
                <w:rStyle w:val="shorttext"/>
                <w:color w:val="000000" w:themeColor="text1"/>
                <w:szCs w:val="24"/>
                <w:lang w:val="en-GB"/>
              </w:rPr>
              <w:t>50 t</w:t>
            </w:r>
            <w:r>
              <w:rPr>
                <w:rStyle w:val="shorttext"/>
                <w:color w:val="000000" w:themeColor="text1"/>
                <w:szCs w:val="24"/>
                <w:lang w:val="en-GB"/>
              </w:rPr>
              <w:t xml:space="preserve"> </w:t>
            </w:r>
            <w:r w:rsidRPr="007A6CC7">
              <w:rPr>
                <w:rStyle w:val="shorttext"/>
                <w:color w:val="000000" w:themeColor="text1"/>
                <w:szCs w:val="24"/>
                <w:lang w:val="en-GB"/>
              </w:rPr>
              <w:t>ha</w:t>
            </w:r>
            <w:r w:rsidRPr="00411349">
              <w:rPr>
                <w:rFonts w:cs="Arial"/>
                <w:szCs w:val="24"/>
                <w:vertAlign w:val="superscript"/>
              </w:rPr>
              <w:t>-1</w:t>
            </w:r>
          </w:p>
        </w:tc>
        <w:tc>
          <w:tcPr>
            <w:tcW w:w="914" w:type="dxa"/>
            <w:tcBorders>
              <w:top w:val="nil"/>
              <w:bottom w:val="single" w:sz="4" w:space="0" w:color="auto"/>
            </w:tcBorders>
          </w:tcPr>
          <w:p w14:paraId="26D8E92C" w14:textId="77777777" w:rsidR="00F83B8F" w:rsidRPr="007A6CC7" w:rsidRDefault="00F83B8F" w:rsidP="00F83B8F">
            <w:pPr>
              <w:ind w:left="-108"/>
              <w:jc w:val="center"/>
              <w:rPr>
                <w:rStyle w:val="shorttext"/>
                <w:color w:val="000000" w:themeColor="text1"/>
                <w:szCs w:val="24"/>
                <w:lang w:val="en-GB"/>
              </w:rPr>
            </w:pPr>
            <w:r>
              <w:rPr>
                <w:rStyle w:val="shorttext"/>
                <w:color w:val="000000" w:themeColor="text1"/>
                <w:szCs w:val="24"/>
                <w:lang w:val="en-GB"/>
              </w:rPr>
              <w:t xml:space="preserve">40 t </w:t>
            </w:r>
            <w:r w:rsidRPr="007A6CC7">
              <w:rPr>
                <w:rStyle w:val="shorttext"/>
                <w:color w:val="000000" w:themeColor="text1"/>
                <w:szCs w:val="24"/>
                <w:lang w:val="en-GB"/>
              </w:rPr>
              <w:t>ha</w:t>
            </w:r>
            <w:r w:rsidRPr="00411349">
              <w:rPr>
                <w:rFonts w:cs="Arial"/>
                <w:szCs w:val="24"/>
                <w:vertAlign w:val="superscript"/>
              </w:rPr>
              <w:t>-1</w:t>
            </w:r>
          </w:p>
        </w:tc>
        <w:tc>
          <w:tcPr>
            <w:tcW w:w="914" w:type="dxa"/>
            <w:tcBorders>
              <w:top w:val="nil"/>
              <w:bottom w:val="single" w:sz="4" w:space="0" w:color="auto"/>
            </w:tcBorders>
          </w:tcPr>
          <w:p w14:paraId="26D8E92D" w14:textId="77777777" w:rsidR="00F83B8F" w:rsidRPr="007A6CC7" w:rsidRDefault="00F83B8F" w:rsidP="00F83B8F">
            <w:pPr>
              <w:ind w:left="-108"/>
              <w:jc w:val="center"/>
              <w:rPr>
                <w:rStyle w:val="shorttext"/>
                <w:color w:val="000000" w:themeColor="text1"/>
                <w:szCs w:val="24"/>
                <w:lang w:val="en-GB"/>
              </w:rPr>
            </w:pPr>
            <w:r>
              <w:rPr>
                <w:rStyle w:val="shorttext"/>
                <w:color w:val="000000" w:themeColor="text1"/>
                <w:szCs w:val="24"/>
                <w:lang w:val="en-GB"/>
              </w:rPr>
              <w:t xml:space="preserve">30 t </w:t>
            </w:r>
            <w:r w:rsidRPr="007A6CC7">
              <w:rPr>
                <w:rStyle w:val="shorttext"/>
                <w:color w:val="000000" w:themeColor="text1"/>
                <w:szCs w:val="24"/>
                <w:lang w:val="en-GB"/>
              </w:rPr>
              <w:t>ha</w:t>
            </w:r>
            <w:r w:rsidRPr="00411349">
              <w:rPr>
                <w:rFonts w:cs="Arial"/>
                <w:szCs w:val="24"/>
                <w:vertAlign w:val="superscript"/>
              </w:rPr>
              <w:t>-1</w:t>
            </w:r>
          </w:p>
        </w:tc>
        <w:tc>
          <w:tcPr>
            <w:tcW w:w="914" w:type="dxa"/>
            <w:tcBorders>
              <w:top w:val="nil"/>
              <w:bottom w:val="single" w:sz="4" w:space="0" w:color="auto"/>
            </w:tcBorders>
          </w:tcPr>
          <w:p w14:paraId="26D8E92E" w14:textId="77777777" w:rsidR="00F83B8F" w:rsidRPr="007A6CC7" w:rsidRDefault="00F83B8F" w:rsidP="00F83B8F">
            <w:pPr>
              <w:ind w:left="-108"/>
              <w:jc w:val="center"/>
              <w:rPr>
                <w:rStyle w:val="shorttext"/>
                <w:color w:val="000000" w:themeColor="text1"/>
                <w:szCs w:val="24"/>
                <w:lang w:val="en-GB"/>
              </w:rPr>
            </w:pPr>
            <w:r>
              <w:rPr>
                <w:rStyle w:val="shorttext"/>
                <w:color w:val="000000" w:themeColor="text1"/>
                <w:szCs w:val="24"/>
                <w:lang w:val="en-GB"/>
              </w:rPr>
              <w:t xml:space="preserve">20 t </w:t>
            </w:r>
            <w:r w:rsidRPr="007A6CC7">
              <w:rPr>
                <w:rStyle w:val="shorttext"/>
                <w:color w:val="000000" w:themeColor="text1"/>
                <w:szCs w:val="24"/>
                <w:lang w:val="en-GB"/>
              </w:rPr>
              <w:t>ha</w:t>
            </w:r>
            <w:r w:rsidRPr="00411349">
              <w:rPr>
                <w:rFonts w:cs="Arial"/>
                <w:szCs w:val="24"/>
                <w:vertAlign w:val="superscript"/>
              </w:rPr>
              <w:t>-1</w:t>
            </w:r>
          </w:p>
        </w:tc>
      </w:tr>
      <w:tr w:rsidR="00F83B8F" w:rsidRPr="007A6CC7" w14:paraId="26D8E939" w14:textId="77777777" w:rsidTr="00F83B8F">
        <w:tc>
          <w:tcPr>
            <w:tcW w:w="1056" w:type="dxa"/>
            <w:vMerge w:val="restart"/>
            <w:vAlign w:val="center"/>
          </w:tcPr>
          <w:p w14:paraId="26D8E930" w14:textId="77777777" w:rsidR="00F83B8F" w:rsidRPr="007A6CC7" w:rsidRDefault="00F83B8F" w:rsidP="00F83B8F">
            <w:pPr>
              <w:ind w:left="-108"/>
              <w:rPr>
                <w:rStyle w:val="shorttext"/>
                <w:color w:val="000000" w:themeColor="text1"/>
                <w:szCs w:val="24"/>
                <w:lang w:val="en-GB"/>
              </w:rPr>
            </w:pPr>
            <w:r w:rsidRPr="007A6CC7">
              <w:rPr>
                <w:rStyle w:val="shorttext"/>
                <w:color w:val="000000" w:themeColor="text1"/>
                <w:szCs w:val="24"/>
                <w:lang w:val="en-GB"/>
              </w:rPr>
              <w:t>Tomato</w:t>
            </w:r>
          </w:p>
        </w:tc>
        <w:tc>
          <w:tcPr>
            <w:tcW w:w="1083" w:type="dxa"/>
            <w:tcBorders>
              <w:bottom w:val="nil"/>
            </w:tcBorders>
          </w:tcPr>
          <w:p w14:paraId="26D8E931" w14:textId="77777777" w:rsidR="00F83B8F" w:rsidRPr="007A6CC7" w:rsidRDefault="00F83B8F" w:rsidP="00F83B8F">
            <w:pPr>
              <w:ind w:left="-108"/>
              <w:rPr>
                <w:rStyle w:val="shorttext"/>
                <w:color w:val="000000" w:themeColor="text1"/>
                <w:szCs w:val="24"/>
                <w:lang w:val="en-GB"/>
              </w:rPr>
            </w:pPr>
            <w:r w:rsidRPr="007A6CC7">
              <w:rPr>
                <w:rStyle w:val="shorttext"/>
                <w:color w:val="000000" w:themeColor="text1"/>
                <w:szCs w:val="24"/>
                <w:lang w:val="en-GB"/>
              </w:rPr>
              <w:t>Manure</w:t>
            </w:r>
          </w:p>
        </w:tc>
        <w:tc>
          <w:tcPr>
            <w:tcW w:w="913" w:type="dxa"/>
            <w:tcBorders>
              <w:bottom w:val="nil"/>
            </w:tcBorders>
            <w:vAlign w:val="bottom"/>
          </w:tcPr>
          <w:p w14:paraId="26D8E932" w14:textId="77777777" w:rsidR="00F83B8F" w:rsidRPr="007A6CC7" w:rsidRDefault="00F83B8F" w:rsidP="00F83B8F">
            <w:pPr>
              <w:ind w:left="-108"/>
              <w:jc w:val="center"/>
              <w:rPr>
                <w:bCs/>
                <w:color w:val="000000" w:themeColor="text1"/>
                <w:szCs w:val="24"/>
                <w:lang w:val="en-GB"/>
              </w:rPr>
            </w:pPr>
            <w:r w:rsidRPr="007A6CC7">
              <w:rPr>
                <w:bCs/>
                <w:color w:val="000000" w:themeColor="text1"/>
                <w:szCs w:val="24"/>
                <w:lang w:val="en-GB"/>
              </w:rPr>
              <w:t>23,12</w:t>
            </w:r>
          </w:p>
        </w:tc>
        <w:tc>
          <w:tcPr>
            <w:tcW w:w="913" w:type="dxa"/>
            <w:tcBorders>
              <w:bottom w:val="nil"/>
            </w:tcBorders>
            <w:vAlign w:val="bottom"/>
          </w:tcPr>
          <w:p w14:paraId="26D8E933" w14:textId="77777777" w:rsidR="00F83B8F" w:rsidRPr="007A6CC7" w:rsidRDefault="00F83B8F" w:rsidP="00F83B8F">
            <w:pPr>
              <w:ind w:left="-108"/>
              <w:jc w:val="center"/>
              <w:rPr>
                <w:bCs/>
                <w:color w:val="000000" w:themeColor="text1"/>
                <w:szCs w:val="24"/>
                <w:lang w:val="en-GB"/>
              </w:rPr>
            </w:pPr>
            <w:r w:rsidRPr="007A6CC7">
              <w:rPr>
                <w:bCs/>
                <w:color w:val="000000" w:themeColor="text1"/>
                <w:szCs w:val="24"/>
                <w:lang w:val="en-GB"/>
              </w:rPr>
              <w:t>26,96</w:t>
            </w:r>
          </w:p>
        </w:tc>
        <w:tc>
          <w:tcPr>
            <w:tcW w:w="929" w:type="dxa"/>
            <w:tcBorders>
              <w:bottom w:val="nil"/>
            </w:tcBorders>
            <w:vAlign w:val="bottom"/>
          </w:tcPr>
          <w:p w14:paraId="26D8E934" w14:textId="77777777" w:rsidR="00F83B8F" w:rsidRPr="007A6CC7" w:rsidRDefault="00F83B8F" w:rsidP="00F83B8F">
            <w:pPr>
              <w:ind w:left="-108"/>
              <w:jc w:val="center"/>
              <w:rPr>
                <w:bCs/>
                <w:color w:val="000000" w:themeColor="text1"/>
                <w:szCs w:val="24"/>
                <w:lang w:val="en-GB"/>
              </w:rPr>
            </w:pPr>
            <w:r w:rsidRPr="007A6CC7">
              <w:rPr>
                <w:bCs/>
                <w:color w:val="000000" w:themeColor="text1"/>
                <w:szCs w:val="24"/>
                <w:lang w:val="en-GB"/>
              </w:rPr>
              <w:t>30,58</w:t>
            </w:r>
          </w:p>
        </w:tc>
        <w:tc>
          <w:tcPr>
            <w:tcW w:w="914" w:type="dxa"/>
            <w:tcBorders>
              <w:bottom w:val="nil"/>
            </w:tcBorders>
            <w:vAlign w:val="bottom"/>
          </w:tcPr>
          <w:p w14:paraId="26D8E935" w14:textId="77777777" w:rsidR="00F83B8F" w:rsidRPr="007A6CC7" w:rsidRDefault="00F83B8F" w:rsidP="00F83B8F">
            <w:pPr>
              <w:ind w:left="-108"/>
              <w:jc w:val="center"/>
              <w:rPr>
                <w:bCs/>
                <w:color w:val="000000" w:themeColor="text1"/>
                <w:szCs w:val="24"/>
                <w:lang w:val="en-GB"/>
              </w:rPr>
            </w:pPr>
            <w:r w:rsidRPr="007A6CC7">
              <w:rPr>
                <w:bCs/>
                <w:color w:val="000000" w:themeColor="text1"/>
                <w:szCs w:val="24"/>
                <w:lang w:val="en-GB"/>
              </w:rPr>
              <w:t>34,52</w:t>
            </w:r>
          </w:p>
        </w:tc>
        <w:tc>
          <w:tcPr>
            <w:tcW w:w="914" w:type="dxa"/>
            <w:tcBorders>
              <w:bottom w:val="nil"/>
            </w:tcBorders>
            <w:vAlign w:val="bottom"/>
          </w:tcPr>
          <w:p w14:paraId="26D8E936" w14:textId="77777777" w:rsidR="00F83B8F" w:rsidRPr="007A6CC7" w:rsidRDefault="00F83B8F" w:rsidP="00F83B8F">
            <w:pPr>
              <w:ind w:left="-108"/>
              <w:jc w:val="center"/>
              <w:rPr>
                <w:bCs/>
                <w:color w:val="000000" w:themeColor="text1"/>
                <w:szCs w:val="24"/>
                <w:lang w:val="en-GB"/>
              </w:rPr>
            </w:pPr>
            <w:r w:rsidRPr="007A6CC7">
              <w:rPr>
                <w:bCs/>
                <w:color w:val="000000" w:themeColor="text1"/>
                <w:szCs w:val="24"/>
                <w:lang w:val="en-GB"/>
              </w:rPr>
              <w:t>38,17</w:t>
            </w:r>
          </w:p>
        </w:tc>
        <w:tc>
          <w:tcPr>
            <w:tcW w:w="914" w:type="dxa"/>
            <w:tcBorders>
              <w:bottom w:val="nil"/>
            </w:tcBorders>
            <w:vAlign w:val="bottom"/>
          </w:tcPr>
          <w:p w14:paraId="26D8E937" w14:textId="77777777" w:rsidR="00F83B8F" w:rsidRPr="007A6CC7" w:rsidRDefault="00F83B8F" w:rsidP="00F83B8F">
            <w:pPr>
              <w:ind w:left="-108"/>
              <w:jc w:val="center"/>
              <w:rPr>
                <w:bCs/>
                <w:color w:val="000000" w:themeColor="text1"/>
                <w:szCs w:val="24"/>
                <w:lang w:val="en-GB"/>
              </w:rPr>
            </w:pPr>
            <w:r w:rsidRPr="007A6CC7">
              <w:rPr>
                <w:bCs/>
                <w:color w:val="000000" w:themeColor="text1"/>
                <w:szCs w:val="24"/>
                <w:lang w:val="en-GB"/>
              </w:rPr>
              <w:t>45,26</w:t>
            </w:r>
          </w:p>
        </w:tc>
        <w:tc>
          <w:tcPr>
            <w:tcW w:w="914" w:type="dxa"/>
            <w:tcBorders>
              <w:bottom w:val="nil"/>
            </w:tcBorders>
            <w:vAlign w:val="bottom"/>
          </w:tcPr>
          <w:p w14:paraId="26D8E938" w14:textId="77777777" w:rsidR="00F83B8F" w:rsidRPr="007A6CC7" w:rsidRDefault="00F83B8F" w:rsidP="00F83B8F">
            <w:pPr>
              <w:ind w:left="-108"/>
              <w:jc w:val="center"/>
              <w:rPr>
                <w:bCs/>
                <w:color w:val="000000" w:themeColor="text1"/>
                <w:szCs w:val="24"/>
                <w:lang w:val="en-GB"/>
              </w:rPr>
            </w:pPr>
            <w:r w:rsidRPr="007A6CC7">
              <w:rPr>
                <w:bCs/>
                <w:color w:val="000000" w:themeColor="text1"/>
                <w:szCs w:val="24"/>
                <w:lang w:val="en-GB"/>
              </w:rPr>
              <w:t>63,56</w:t>
            </w:r>
          </w:p>
        </w:tc>
      </w:tr>
      <w:tr w:rsidR="00F83B8F" w:rsidRPr="007A6CC7" w14:paraId="26D8E943" w14:textId="77777777" w:rsidTr="00F83B8F">
        <w:tc>
          <w:tcPr>
            <w:tcW w:w="1056" w:type="dxa"/>
            <w:vMerge/>
            <w:vAlign w:val="center"/>
          </w:tcPr>
          <w:p w14:paraId="26D8E93A" w14:textId="77777777" w:rsidR="00F83B8F" w:rsidRPr="007A6CC7" w:rsidRDefault="00F83B8F" w:rsidP="00F83B8F">
            <w:pPr>
              <w:ind w:left="-108"/>
              <w:rPr>
                <w:rStyle w:val="shorttext"/>
                <w:color w:val="000000" w:themeColor="text1"/>
                <w:szCs w:val="24"/>
                <w:lang w:val="en-GB"/>
              </w:rPr>
            </w:pPr>
          </w:p>
        </w:tc>
        <w:tc>
          <w:tcPr>
            <w:tcW w:w="1083" w:type="dxa"/>
            <w:tcBorders>
              <w:top w:val="nil"/>
              <w:bottom w:val="single" w:sz="4" w:space="0" w:color="auto"/>
            </w:tcBorders>
          </w:tcPr>
          <w:p w14:paraId="26D8E93B" w14:textId="77777777" w:rsidR="00F83B8F" w:rsidRPr="007A6CC7" w:rsidRDefault="00F83B8F" w:rsidP="00F83B8F">
            <w:pPr>
              <w:ind w:left="-108"/>
              <w:rPr>
                <w:rStyle w:val="shorttext"/>
                <w:color w:val="000000" w:themeColor="text1"/>
                <w:szCs w:val="24"/>
                <w:lang w:val="en-GB"/>
              </w:rPr>
            </w:pPr>
            <w:r w:rsidRPr="007A6CC7">
              <w:rPr>
                <w:rStyle w:val="shorttext"/>
                <w:color w:val="000000" w:themeColor="text1"/>
                <w:szCs w:val="24"/>
                <w:lang w:val="en-GB"/>
              </w:rPr>
              <w:t>Compost</w:t>
            </w:r>
          </w:p>
        </w:tc>
        <w:tc>
          <w:tcPr>
            <w:tcW w:w="913" w:type="dxa"/>
            <w:tcBorders>
              <w:top w:val="nil"/>
              <w:bottom w:val="single" w:sz="4" w:space="0" w:color="auto"/>
            </w:tcBorders>
            <w:vAlign w:val="bottom"/>
          </w:tcPr>
          <w:p w14:paraId="26D8E93C" w14:textId="77777777" w:rsidR="00F83B8F" w:rsidRPr="007A6CC7" w:rsidRDefault="00F83B8F" w:rsidP="00F83B8F">
            <w:pPr>
              <w:ind w:left="-108"/>
              <w:jc w:val="center"/>
              <w:rPr>
                <w:bCs/>
                <w:color w:val="000000" w:themeColor="text1"/>
                <w:szCs w:val="24"/>
                <w:lang w:val="en-GB"/>
              </w:rPr>
            </w:pPr>
            <w:r w:rsidRPr="007A6CC7">
              <w:rPr>
                <w:bCs/>
                <w:color w:val="000000" w:themeColor="text1"/>
                <w:szCs w:val="24"/>
                <w:lang w:val="en-GB"/>
              </w:rPr>
              <w:t>34,67</w:t>
            </w:r>
          </w:p>
        </w:tc>
        <w:tc>
          <w:tcPr>
            <w:tcW w:w="913" w:type="dxa"/>
            <w:tcBorders>
              <w:top w:val="nil"/>
              <w:bottom w:val="single" w:sz="4" w:space="0" w:color="auto"/>
            </w:tcBorders>
            <w:vAlign w:val="bottom"/>
          </w:tcPr>
          <w:p w14:paraId="26D8E93D" w14:textId="77777777" w:rsidR="00F83B8F" w:rsidRPr="007A6CC7" w:rsidRDefault="00F83B8F" w:rsidP="00F83B8F">
            <w:pPr>
              <w:ind w:left="-108"/>
              <w:jc w:val="center"/>
              <w:rPr>
                <w:bCs/>
                <w:color w:val="000000" w:themeColor="text1"/>
                <w:szCs w:val="24"/>
                <w:lang w:val="en-GB"/>
              </w:rPr>
            </w:pPr>
            <w:r w:rsidRPr="007A6CC7">
              <w:rPr>
                <w:bCs/>
                <w:color w:val="000000" w:themeColor="text1"/>
                <w:szCs w:val="24"/>
                <w:lang w:val="en-GB"/>
              </w:rPr>
              <w:t>38,39</w:t>
            </w:r>
          </w:p>
        </w:tc>
        <w:tc>
          <w:tcPr>
            <w:tcW w:w="929" w:type="dxa"/>
            <w:tcBorders>
              <w:top w:val="nil"/>
              <w:bottom w:val="single" w:sz="4" w:space="0" w:color="auto"/>
            </w:tcBorders>
            <w:vAlign w:val="bottom"/>
          </w:tcPr>
          <w:p w14:paraId="26D8E93E" w14:textId="77777777" w:rsidR="00F83B8F" w:rsidRPr="007A6CC7" w:rsidRDefault="00F83B8F" w:rsidP="00F83B8F">
            <w:pPr>
              <w:ind w:left="-108"/>
              <w:jc w:val="center"/>
              <w:rPr>
                <w:bCs/>
                <w:color w:val="000000" w:themeColor="text1"/>
                <w:szCs w:val="24"/>
                <w:lang w:val="en-GB"/>
              </w:rPr>
            </w:pPr>
            <w:r w:rsidRPr="007A6CC7">
              <w:rPr>
                <w:bCs/>
                <w:color w:val="000000" w:themeColor="text1"/>
                <w:szCs w:val="24"/>
                <w:lang w:val="en-GB"/>
              </w:rPr>
              <w:t>40,64</w:t>
            </w:r>
          </w:p>
        </w:tc>
        <w:tc>
          <w:tcPr>
            <w:tcW w:w="914" w:type="dxa"/>
            <w:tcBorders>
              <w:top w:val="nil"/>
              <w:bottom w:val="single" w:sz="4" w:space="0" w:color="auto"/>
            </w:tcBorders>
            <w:vAlign w:val="bottom"/>
          </w:tcPr>
          <w:p w14:paraId="26D8E93F" w14:textId="77777777" w:rsidR="00F83B8F" w:rsidRPr="007A6CC7" w:rsidRDefault="00F83B8F" w:rsidP="00F83B8F">
            <w:pPr>
              <w:ind w:left="-108"/>
              <w:jc w:val="center"/>
              <w:rPr>
                <w:bCs/>
                <w:color w:val="000000" w:themeColor="text1"/>
                <w:szCs w:val="24"/>
                <w:lang w:val="en-GB"/>
              </w:rPr>
            </w:pPr>
            <w:r w:rsidRPr="007A6CC7">
              <w:rPr>
                <w:bCs/>
                <w:color w:val="000000" w:themeColor="text1"/>
                <w:szCs w:val="24"/>
                <w:lang w:val="en-GB"/>
              </w:rPr>
              <w:t>30,69</w:t>
            </w:r>
          </w:p>
        </w:tc>
        <w:tc>
          <w:tcPr>
            <w:tcW w:w="914" w:type="dxa"/>
            <w:tcBorders>
              <w:top w:val="nil"/>
              <w:bottom w:val="single" w:sz="4" w:space="0" w:color="auto"/>
            </w:tcBorders>
            <w:vAlign w:val="bottom"/>
          </w:tcPr>
          <w:p w14:paraId="26D8E940" w14:textId="77777777" w:rsidR="00F83B8F" w:rsidRPr="007A6CC7" w:rsidRDefault="00F83B8F" w:rsidP="00F83B8F">
            <w:pPr>
              <w:ind w:left="-108"/>
              <w:jc w:val="center"/>
              <w:rPr>
                <w:bCs/>
                <w:color w:val="000000" w:themeColor="text1"/>
                <w:szCs w:val="24"/>
                <w:lang w:val="en-GB"/>
              </w:rPr>
            </w:pPr>
            <w:r w:rsidRPr="007A6CC7">
              <w:rPr>
                <w:bCs/>
                <w:color w:val="000000" w:themeColor="text1"/>
                <w:szCs w:val="24"/>
                <w:lang w:val="en-GB"/>
              </w:rPr>
              <w:t>48,07</w:t>
            </w:r>
          </w:p>
        </w:tc>
        <w:tc>
          <w:tcPr>
            <w:tcW w:w="914" w:type="dxa"/>
            <w:tcBorders>
              <w:top w:val="nil"/>
              <w:bottom w:val="single" w:sz="4" w:space="0" w:color="auto"/>
            </w:tcBorders>
            <w:vAlign w:val="bottom"/>
          </w:tcPr>
          <w:p w14:paraId="26D8E941" w14:textId="77777777" w:rsidR="00F83B8F" w:rsidRPr="007A6CC7" w:rsidRDefault="00F83B8F" w:rsidP="00F83B8F">
            <w:pPr>
              <w:ind w:left="-108"/>
              <w:jc w:val="center"/>
              <w:rPr>
                <w:bCs/>
                <w:color w:val="000000" w:themeColor="text1"/>
                <w:szCs w:val="24"/>
                <w:lang w:val="en-GB"/>
              </w:rPr>
            </w:pPr>
            <w:r w:rsidRPr="007A6CC7">
              <w:rPr>
                <w:bCs/>
                <w:color w:val="000000" w:themeColor="text1"/>
                <w:szCs w:val="24"/>
                <w:lang w:val="en-GB"/>
              </w:rPr>
              <w:t>53,72</w:t>
            </w:r>
          </w:p>
        </w:tc>
        <w:tc>
          <w:tcPr>
            <w:tcW w:w="914" w:type="dxa"/>
            <w:tcBorders>
              <w:top w:val="nil"/>
              <w:bottom w:val="single" w:sz="4" w:space="0" w:color="auto"/>
            </w:tcBorders>
            <w:vAlign w:val="bottom"/>
          </w:tcPr>
          <w:p w14:paraId="26D8E942" w14:textId="77777777" w:rsidR="00F83B8F" w:rsidRPr="007A6CC7" w:rsidRDefault="00F83B8F" w:rsidP="00F83B8F">
            <w:pPr>
              <w:ind w:left="-108"/>
              <w:jc w:val="center"/>
              <w:rPr>
                <w:bCs/>
                <w:color w:val="000000" w:themeColor="text1"/>
                <w:szCs w:val="24"/>
                <w:lang w:val="en-GB"/>
              </w:rPr>
            </w:pPr>
            <w:r w:rsidRPr="007A6CC7">
              <w:rPr>
                <w:bCs/>
                <w:color w:val="000000" w:themeColor="text1"/>
                <w:szCs w:val="24"/>
                <w:lang w:val="en-GB"/>
              </w:rPr>
              <w:t>69,32</w:t>
            </w:r>
          </w:p>
        </w:tc>
      </w:tr>
      <w:tr w:rsidR="00F83B8F" w:rsidRPr="007A6CC7" w14:paraId="26D8E94D" w14:textId="77777777" w:rsidTr="00F83B8F">
        <w:tc>
          <w:tcPr>
            <w:tcW w:w="1056" w:type="dxa"/>
            <w:vMerge w:val="restart"/>
            <w:vAlign w:val="center"/>
          </w:tcPr>
          <w:p w14:paraId="26D8E944" w14:textId="77777777" w:rsidR="00F83B8F" w:rsidRPr="007A6CC7" w:rsidRDefault="00F83B8F" w:rsidP="00F83B8F">
            <w:pPr>
              <w:ind w:left="-108"/>
              <w:rPr>
                <w:rStyle w:val="shorttext"/>
                <w:color w:val="000000" w:themeColor="text1"/>
                <w:szCs w:val="24"/>
                <w:lang w:val="en-GB"/>
              </w:rPr>
            </w:pPr>
            <w:r w:rsidRPr="007A6CC7">
              <w:rPr>
                <w:rStyle w:val="shorttext"/>
                <w:color w:val="000000" w:themeColor="text1"/>
                <w:szCs w:val="24"/>
                <w:lang w:val="en-GB"/>
              </w:rPr>
              <w:t>Pepper</w:t>
            </w:r>
          </w:p>
        </w:tc>
        <w:tc>
          <w:tcPr>
            <w:tcW w:w="1083" w:type="dxa"/>
            <w:tcBorders>
              <w:bottom w:val="nil"/>
            </w:tcBorders>
          </w:tcPr>
          <w:p w14:paraId="26D8E945" w14:textId="77777777" w:rsidR="00F83B8F" w:rsidRPr="007A6CC7" w:rsidRDefault="00F83B8F" w:rsidP="00F83B8F">
            <w:pPr>
              <w:ind w:left="-108"/>
              <w:rPr>
                <w:rStyle w:val="shorttext"/>
                <w:color w:val="000000" w:themeColor="text1"/>
                <w:szCs w:val="24"/>
                <w:lang w:val="en-GB"/>
              </w:rPr>
            </w:pPr>
            <w:r w:rsidRPr="007A6CC7">
              <w:rPr>
                <w:rStyle w:val="shorttext"/>
                <w:color w:val="000000" w:themeColor="text1"/>
                <w:szCs w:val="24"/>
                <w:lang w:val="en-GB"/>
              </w:rPr>
              <w:t>Manure</w:t>
            </w:r>
          </w:p>
        </w:tc>
        <w:tc>
          <w:tcPr>
            <w:tcW w:w="913" w:type="dxa"/>
            <w:tcBorders>
              <w:bottom w:val="nil"/>
            </w:tcBorders>
          </w:tcPr>
          <w:p w14:paraId="26D8E946" w14:textId="77777777" w:rsidR="00F83B8F" w:rsidRPr="007A6CC7" w:rsidRDefault="00F83B8F" w:rsidP="00F83B8F">
            <w:pPr>
              <w:ind w:left="-108"/>
              <w:rPr>
                <w:rStyle w:val="shorttext"/>
                <w:color w:val="000000" w:themeColor="text1"/>
                <w:szCs w:val="24"/>
                <w:lang w:val="en-GB"/>
              </w:rPr>
            </w:pPr>
          </w:p>
        </w:tc>
        <w:tc>
          <w:tcPr>
            <w:tcW w:w="913" w:type="dxa"/>
            <w:tcBorders>
              <w:bottom w:val="nil"/>
            </w:tcBorders>
            <w:vAlign w:val="bottom"/>
          </w:tcPr>
          <w:p w14:paraId="26D8E947" w14:textId="77777777" w:rsidR="00F83B8F" w:rsidRPr="007A6CC7" w:rsidRDefault="00F83B8F" w:rsidP="00F83B8F">
            <w:pPr>
              <w:ind w:left="-108"/>
              <w:jc w:val="right"/>
              <w:rPr>
                <w:bCs/>
                <w:color w:val="000000" w:themeColor="text1"/>
                <w:szCs w:val="24"/>
                <w:lang w:val="en-GB"/>
              </w:rPr>
            </w:pPr>
            <w:r w:rsidRPr="007A6CC7">
              <w:rPr>
                <w:bCs/>
                <w:color w:val="000000" w:themeColor="text1"/>
                <w:szCs w:val="24"/>
                <w:lang w:val="en-GB"/>
              </w:rPr>
              <w:t>20,63</w:t>
            </w:r>
          </w:p>
        </w:tc>
        <w:tc>
          <w:tcPr>
            <w:tcW w:w="929" w:type="dxa"/>
            <w:tcBorders>
              <w:bottom w:val="nil"/>
            </w:tcBorders>
            <w:vAlign w:val="bottom"/>
          </w:tcPr>
          <w:p w14:paraId="26D8E948" w14:textId="77777777" w:rsidR="00F83B8F" w:rsidRPr="007A6CC7" w:rsidRDefault="00F83B8F" w:rsidP="00F83B8F">
            <w:pPr>
              <w:ind w:left="-108"/>
              <w:jc w:val="right"/>
              <w:rPr>
                <w:bCs/>
                <w:color w:val="000000" w:themeColor="text1"/>
                <w:szCs w:val="24"/>
                <w:lang w:val="en-GB"/>
              </w:rPr>
            </w:pPr>
            <w:r w:rsidRPr="007A6CC7">
              <w:rPr>
                <w:bCs/>
                <w:color w:val="000000" w:themeColor="text1"/>
                <w:szCs w:val="24"/>
                <w:lang w:val="en-GB"/>
              </w:rPr>
              <w:t>23,98</w:t>
            </w:r>
          </w:p>
        </w:tc>
        <w:tc>
          <w:tcPr>
            <w:tcW w:w="914" w:type="dxa"/>
            <w:tcBorders>
              <w:bottom w:val="nil"/>
            </w:tcBorders>
            <w:vAlign w:val="bottom"/>
          </w:tcPr>
          <w:p w14:paraId="26D8E949" w14:textId="77777777" w:rsidR="00F83B8F" w:rsidRPr="007A6CC7" w:rsidRDefault="00F83B8F" w:rsidP="00F83B8F">
            <w:pPr>
              <w:ind w:left="-108"/>
              <w:jc w:val="right"/>
              <w:rPr>
                <w:bCs/>
                <w:color w:val="000000" w:themeColor="text1"/>
                <w:szCs w:val="24"/>
                <w:lang w:val="en-GB"/>
              </w:rPr>
            </w:pPr>
            <w:r w:rsidRPr="007A6CC7">
              <w:rPr>
                <w:bCs/>
                <w:color w:val="000000" w:themeColor="text1"/>
                <w:szCs w:val="24"/>
                <w:lang w:val="en-GB"/>
              </w:rPr>
              <w:t>28,57</w:t>
            </w:r>
          </w:p>
        </w:tc>
        <w:tc>
          <w:tcPr>
            <w:tcW w:w="914" w:type="dxa"/>
            <w:tcBorders>
              <w:bottom w:val="nil"/>
            </w:tcBorders>
            <w:vAlign w:val="bottom"/>
          </w:tcPr>
          <w:p w14:paraId="26D8E94A" w14:textId="77777777" w:rsidR="00F83B8F" w:rsidRPr="007A6CC7" w:rsidRDefault="00F83B8F" w:rsidP="00F83B8F">
            <w:pPr>
              <w:ind w:left="-108"/>
              <w:jc w:val="right"/>
              <w:rPr>
                <w:bCs/>
                <w:color w:val="000000" w:themeColor="text1"/>
                <w:szCs w:val="24"/>
                <w:lang w:val="en-GB"/>
              </w:rPr>
            </w:pPr>
            <w:r w:rsidRPr="007A6CC7">
              <w:rPr>
                <w:bCs/>
                <w:color w:val="000000" w:themeColor="text1"/>
                <w:szCs w:val="24"/>
                <w:lang w:val="en-GB"/>
              </w:rPr>
              <w:t>30,40</w:t>
            </w:r>
          </w:p>
        </w:tc>
        <w:tc>
          <w:tcPr>
            <w:tcW w:w="914" w:type="dxa"/>
            <w:tcBorders>
              <w:bottom w:val="nil"/>
            </w:tcBorders>
            <w:vAlign w:val="bottom"/>
          </w:tcPr>
          <w:p w14:paraId="26D8E94B" w14:textId="77777777" w:rsidR="00F83B8F" w:rsidRPr="007A6CC7" w:rsidRDefault="00F83B8F" w:rsidP="00F83B8F">
            <w:pPr>
              <w:ind w:left="-108"/>
              <w:jc w:val="right"/>
              <w:rPr>
                <w:bCs/>
                <w:color w:val="000000" w:themeColor="text1"/>
                <w:szCs w:val="24"/>
                <w:lang w:val="en-GB"/>
              </w:rPr>
            </w:pPr>
            <w:r w:rsidRPr="007A6CC7">
              <w:rPr>
                <w:bCs/>
                <w:color w:val="000000" w:themeColor="text1"/>
                <w:szCs w:val="24"/>
                <w:lang w:val="en-GB"/>
              </w:rPr>
              <w:t>41,98</w:t>
            </w:r>
          </w:p>
        </w:tc>
        <w:tc>
          <w:tcPr>
            <w:tcW w:w="914" w:type="dxa"/>
            <w:tcBorders>
              <w:bottom w:val="nil"/>
            </w:tcBorders>
            <w:vAlign w:val="bottom"/>
          </w:tcPr>
          <w:p w14:paraId="26D8E94C" w14:textId="77777777" w:rsidR="00F83B8F" w:rsidRPr="007A6CC7" w:rsidRDefault="00F83B8F" w:rsidP="00F83B8F">
            <w:pPr>
              <w:ind w:left="-108"/>
              <w:jc w:val="right"/>
              <w:rPr>
                <w:bCs/>
                <w:color w:val="000000" w:themeColor="text1"/>
                <w:szCs w:val="24"/>
                <w:lang w:val="en-GB"/>
              </w:rPr>
            </w:pPr>
            <w:r w:rsidRPr="007A6CC7">
              <w:rPr>
                <w:bCs/>
                <w:color w:val="000000" w:themeColor="text1"/>
                <w:szCs w:val="24"/>
                <w:lang w:val="en-GB"/>
              </w:rPr>
              <w:t>49,74</w:t>
            </w:r>
          </w:p>
        </w:tc>
      </w:tr>
      <w:tr w:rsidR="00F83B8F" w:rsidRPr="007A6CC7" w14:paraId="26D8E957" w14:textId="77777777" w:rsidTr="00F83B8F">
        <w:tc>
          <w:tcPr>
            <w:tcW w:w="1056" w:type="dxa"/>
            <w:vMerge/>
            <w:vAlign w:val="center"/>
          </w:tcPr>
          <w:p w14:paraId="26D8E94E" w14:textId="77777777" w:rsidR="00F83B8F" w:rsidRPr="007A6CC7" w:rsidRDefault="00F83B8F" w:rsidP="00F83B8F">
            <w:pPr>
              <w:ind w:left="-108"/>
              <w:rPr>
                <w:rStyle w:val="shorttext"/>
                <w:color w:val="000000" w:themeColor="text1"/>
                <w:szCs w:val="24"/>
                <w:lang w:val="en-GB"/>
              </w:rPr>
            </w:pPr>
          </w:p>
        </w:tc>
        <w:tc>
          <w:tcPr>
            <w:tcW w:w="1083" w:type="dxa"/>
            <w:tcBorders>
              <w:top w:val="nil"/>
              <w:bottom w:val="single" w:sz="4" w:space="0" w:color="auto"/>
            </w:tcBorders>
          </w:tcPr>
          <w:p w14:paraId="26D8E94F" w14:textId="77777777" w:rsidR="00F83B8F" w:rsidRPr="007A6CC7" w:rsidRDefault="00F83B8F" w:rsidP="00F83B8F">
            <w:pPr>
              <w:ind w:left="-108"/>
              <w:rPr>
                <w:rStyle w:val="shorttext"/>
                <w:color w:val="000000" w:themeColor="text1"/>
                <w:szCs w:val="24"/>
                <w:lang w:val="en-GB"/>
              </w:rPr>
            </w:pPr>
            <w:r w:rsidRPr="007A6CC7">
              <w:rPr>
                <w:rStyle w:val="shorttext"/>
                <w:color w:val="000000" w:themeColor="text1"/>
                <w:szCs w:val="24"/>
                <w:lang w:val="en-GB"/>
              </w:rPr>
              <w:t>Compost</w:t>
            </w:r>
          </w:p>
        </w:tc>
        <w:tc>
          <w:tcPr>
            <w:tcW w:w="913" w:type="dxa"/>
            <w:tcBorders>
              <w:top w:val="nil"/>
              <w:bottom w:val="single" w:sz="4" w:space="0" w:color="auto"/>
            </w:tcBorders>
          </w:tcPr>
          <w:p w14:paraId="26D8E950" w14:textId="77777777" w:rsidR="00F83B8F" w:rsidRPr="007A6CC7" w:rsidRDefault="00F83B8F" w:rsidP="00F83B8F">
            <w:pPr>
              <w:ind w:left="-108"/>
              <w:rPr>
                <w:rStyle w:val="shorttext"/>
                <w:color w:val="000000" w:themeColor="text1"/>
                <w:szCs w:val="24"/>
                <w:lang w:val="en-GB"/>
              </w:rPr>
            </w:pPr>
          </w:p>
        </w:tc>
        <w:tc>
          <w:tcPr>
            <w:tcW w:w="913" w:type="dxa"/>
            <w:tcBorders>
              <w:top w:val="nil"/>
              <w:bottom w:val="single" w:sz="4" w:space="0" w:color="auto"/>
            </w:tcBorders>
            <w:vAlign w:val="bottom"/>
          </w:tcPr>
          <w:p w14:paraId="26D8E951" w14:textId="77777777" w:rsidR="00F83B8F" w:rsidRPr="007A6CC7" w:rsidRDefault="00F83B8F" w:rsidP="00F83B8F">
            <w:pPr>
              <w:ind w:left="-108"/>
              <w:jc w:val="right"/>
              <w:rPr>
                <w:bCs/>
                <w:color w:val="000000" w:themeColor="text1"/>
                <w:szCs w:val="24"/>
                <w:lang w:val="en-GB"/>
              </w:rPr>
            </w:pPr>
            <w:r w:rsidRPr="007A6CC7">
              <w:rPr>
                <w:bCs/>
                <w:color w:val="000000" w:themeColor="text1"/>
                <w:szCs w:val="24"/>
                <w:lang w:val="en-GB"/>
              </w:rPr>
              <w:t>33,08</w:t>
            </w:r>
          </w:p>
        </w:tc>
        <w:tc>
          <w:tcPr>
            <w:tcW w:w="929" w:type="dxa"/>
            <w:tcBorders>
              <w:top w:val="nil"/>
              <w:bottom w:val="single" w:sz="4" w:space="0" w:color="auto"/>
            </w:tcBorders>
            <w:vAlign w:val="bottom"/>
          </w:tcPr>
          <w:p w14:paraId="26D8E952" w14:textId="77777777" w:rsidR="00F83B8F" w:rsidRPr="007A6CC7" w:rsidRDefault="00F83B8F" w:rsidP="00F83B8F">
            <w:pPr>
              <w:ind w:left="-108"/>
              <w:jc w:val="right"/>
              <w:rPr>
                <w:bCs/>
                <w:color w:val="000000" w:themeColor="text1"/>
                <w:szCs w:val="24"/>
                <w:lang w:val="en-GB"/>
              </w:rPr>
            </w:pPr>
            <w:r w:rsidRPr="007A6CC7">
              <w:rPr>
                <w:bCs/>
                <w:color w:val="000000" w:themeColor="text1"/>
                <w:szCs w:val="24"/>
                <w:lang w:val="en-GB"/>
              </w:rPr>
              <w:t>39,66</w:t>
            </w:r>
          </w:p>
        </w:tc>
        <w:tc>
          <w:tcPr>
            <w:tcW w:w="914" w:type="dxa"/>
            <w:tcBorders>
              <w:top w:val="nil"/>
              <w:bottom w:val="single" w:sz="4" w:space="0" w:color="auto"/>
            </w:tcBorders>
            <w:vAlign w:val="bottom"/>
          </w:tcPr>
          <w:p w14:paraId="26D8E953" w14:textId="77777777" w:rsidR="00F83B8F" w:rsidRPr="007A6CC7" w:rsidRDefault="00F83B8F" w:rsidP="00F83B8F">
            <w:pPr>
              <w:ind w:left="-108"/>
              <w:jc w:val="right"/>
              <w:rPr>
                <w:bCs/>
                <w:color w:val="000000" w:themeColor="text1"/>
                <w:szCs w:val="24"/>
                <w:lang w:val="en-GB"/>
              </w:rPr>
            </w:pPr>
            <w:r w:rsidRPr="007A6CC7">
              <w:rPr>
                <w:bCs/>
                <w:color w:val="000000" w:themeColor="text1"/>
                <w:szCs w:val="24"/>
                <w:lang w:val="en-GB"/>
              </w:rPr>
              <w:t>39,53</w:t>
            </w:r>
          </w:p>
        </w:tc>
        <w:tc>
          <w:tcPr>
            <w:tcW w:w="914" w:type="dxa"/>
            <w:tcBorders>
              <w:top w:val="nil"/>
              <w:bottom w:val="single" w:sz="4" w:space="0" w:color="auto"/>
            </w:tcBorders>
            <w:vAlign w:val="bottom"/>
          </w:tcPr>
          <w:p w14:paraId="26D8E954" w14:textId="77777777" w:rsidR="00F83B8F" w:rsidRPr="007A6CC7" w:rsidRDefault="00F83B8F" w:rsidP="00F83B8F">
            <w:pPr>
              <w:ind w:left="-108"/>
              <w:jc w:val="right"/>
              <w:rPr>
                <w:bCs/>
                <w:color w:val="000000" w:themeColor="text1"/>
                <w:szCs w:val="24"/>
                <w:lang w:val="en-GB"/>
              </w:rPr>
            </w:pPr>
            <w:r w:rsidRPr="007A6CC7">
              <w:rPr>
                <w:bCs/>
                <w:color w:val="000000" w:themeColor="text1"/>
                <w:szCs w:val="24"/>
                <w:lang w:val="en-GB"/>
              </w:rPr>
              <w:t>40,97</w:t>
            </w:r>
          </w:p>
        </w:tc>
        <w:tc>
          <w:tcPr>
            <w:tcW w:w="914" w:type="dxa"/>
            <w:tcBorders>
              <w:top w:val="nil"/>
              <w:bottom w:val="single" w:sz="4" w:space="0" w:color="auto"/>
            </w:tcBorders>
            <w:vAlign w:val="bottom"/>
          </w:tcPr>
          <w:p w14:paraId="26D8E955" w14:textId="77777777" w:rsidR="00F83B8F" w:rsidRPr="007A6CC7" w:rsidRDefault="00F83B8F" w:rsidP="00F83B8F">
            <w:pPr>
              <w:ind w:left="-108"/>
              <w:jc w:val="right"/>
              <w:rPr>
                <w:bCs/>
                <w:color w:val="000000" w:themeColor="text1"/>
                <w:szCs w:val="24"/>
                <w:lang w:val="en-GB"/>
              </w:rPr>
            </w:pPr>
            <w:r w:rsidRPr="007A6CC7">
              <w:rPr>
                <w:bCs/>
                <w:color w:val="000000" w:themeColor="text1"/>
                <w:szCs w:val="24"/>
                <w:lang w:val="en-GB"/>
              </w:rPr>
              <w:t>50,89</w:t>
            </w:r>
          </w:p>
        </w:tc>
        <w:tc>
          <w:tcPr>
            <w:tcW w:w="914" w:type="dxa"/>
            <w:tcBorders>
              <w:top w:val="nil"/>
              <w:bottom w:val="single" w:sz="4" w:space="0" w:color="auto"/>
            </w:tcBorders>
            <w:vAlign w:val="bottom"/>
          </w:tcPr>
          <w:p w14:paraId="26D8E956" w14:textId="77777777" w:rsidR="00F83B8F" w:rsidRPr="007A6CC7" w:rsidRDefault="00F83B8F" w:rsidP="00F83B8F">
            <w:pPr>
              <w:ind w:left="-108"/>
              <w:jc w:val="right"/>
              <w:rPr>
                <w:bCs/>
                <w:color w:val="000000" w:themeColor="text1"/>
                <w:szCs w:val="24"/>
                <w:lang w:val="en-GB"/>
              </w:rPr>
            </w:pPr>
            <w:r w:rsidRPr="007A6CC7">
              <w:rPr>
                <w:bCs/>
                <w:color w:val="000000" w:themeColor="text1"/>
                <w:szCs w:val="24"/>
                <w:lang w:val="en-GB"/>
              </w:rPr>
              <w:t>58,50</w:t>
            </w:r>
          </w:p>
        </w:tc>
      </w:tr>
      <w:tr w:rsidR="00F83B8F" w:rsidRPr="007A6CC7" w14:paraId="26D8E961" w14:textId="77777777" w:rsidTr="00F83B8F">
        <w:tc>
          <w:tcPr>
            <w:tcW w:w="1056" w:type="dxa"/>
            <w:vMerge w:val="restart"/>
            <w:vAlign w:val="center"/>
          </w:tcPr>
          <w:p w14:paraId="26D8E958" w14:textId="77777777" w:rsidR="00F83B8F" w:rsidRPr="007A6CC7" w:rsidRDefault="00F83B8F" w:rsidP="00F83B8F">
            <w:pPr>
              <w:ind w:left="-108"/>
              <w:rPr>
                <w:rStyle w:val="shorttext"/>
                <w:color w:val="000000" w:themeColor="text1"/>
                <w:szCs w:val="24"/>
                <w:lang w:val="en-GB"/>
              </w:rPr>
            </w:pPr>
            <w:r w:rsidRPr="007A6CC7">
              <w:rPr>
                <w:rStyle w:val="shorttext"/>
                <w:color w:val="000000" w:themeColor="text1"/>
                <w:szCs w:val="24"/>
                <w:lang w:val="en-GB"/>
              </w:rPr>
              <w:t>Cabbage</w:t>
            </w:r>
          </w:p>
        </w:tc>
        <w:tc>
          <w:tcPr>
            <w:tcW w:w="1083" w:type="dxa"/>
            <w:tcBorders>
              <w:bottom w:val="nil"/>
            </w:tcBorders>
          </w:tcPr>
          <w:p w14:paraId="26D8E959" w14:textId="77777777" w:rsidR="00F83B8F" w:rsidRPr="007A6CC7" w:rsidRDefault="00F83B8F" w:rsidP="00F83B8F">
            <w:pPr>
              <w:ind w:left="-108"/>
              <w:rPr>
                <w:rStyle w:val="shorttext"/>
                <w:color w:val="000000" w:themeColor="text1"/>
                <w:szCs w:val="24"/>
                <w:lang w:val="en-GB"/>
              </w:rPr>
            </w:pPr>
            <w:r w:rsidRPr="007A6CC7">
              <w:rPr>
                <w:rStyle w:val="shorttext"/>
                <w:color w:val="000000" w:themeColor="text1"/>
                <w:szCs w:val="24"/>
                <w:lang w:val="en-GB"/>
              </w:rPr>
              <w:t>Manure</w:t>
            </w:r>
          </w:p>
        </w:tc>
        <w:tc>
          <w:tcPr>
            <w:tcW w:w="913" w:type="dxa"/>
            <w:tcBorders>
              <w:bottom w:val="nil"/>
            </w:tcBorders>
          </w:tcPr>
          <w:p w14:paraId="26D8E95A" w14:textId="77777777" w:rsidR="00F83B8F" w:rsidRPr="007A6CC7" w:rsidRDefault="00F83B8F" w:rsidP="00F83B8F">
            <w:pPr>
              <w:ind w:left="-108"/>
              <w:rPr>
                <w:rStyle w:val="shorttext"/>
                <w:color w:val="000000" w:themeColor="text1"/>
                <w:szCs w:val="24"/>
                <w:lang w:val="en-GB"/>
              </w:rPr>
            </w:pPr>
          </w:p>
        </w:tc>
        <w:tc>
          <w:tcPr>
            <w:tcW w:w="913" w:type="dxa"/>
            <w:tcBorders>
              <w:bottom w:val="nil"/>
            </w:tcBorders>
            <w:vAlign w:val="bottom"/>
          </w:tcPr>
          <w:p w14:paraId="26D8E95B" w14:textId="77777777" w:rsidR="00F83B8F" w:rsidRPr="007A6CC7" w:rsidRDefault="00F83B8F" w:rsidP="00F83B8F">
            <w:pPr>
              <w:ind w:left="-108"/>
              <w:jc w:val="right"/>
              <w:rPr>
                <w:bCs/>
                <w:color w:val="000000" w:themeColor="text1"/>
                <w:szCs w:val="24"/>
                <w:lang w:val="en-GB"/>
              </w:rPr>
            </w:pPr>
            <w:r w:rsidRPr="007A6CC7">
              <w:rPr>
                <w:bCs/>
                <w:color w:val="000000" w:themeColor="text1"/>
                <w:szCs w:val="24"/>
                <w:lang w:val="en-GB"/>
              </w:rPr>
              <w:t>30,98</w:t>
            </w:r>
          </w:p>
        </w:tc>
        <w:tc>
          <w:tcPr>
            <w:tcW w:w="929" w:type="dxa"/>
            <w:tcBorders>
              <w:bottom w:val="nil"/>
            </w:tcBorders>
            <w:vAlign w:val="bottom"/>
          </w:tcPr>
          <w:p w14:paraId="26D8E95C" w14:textId="77777777" w:rsidR="00F83B8F" w:rsidRPr="007A6CC7" w:rsidRDefault="00F83B8F" w:rsidP="00F83B8F">
            <w:pPr>
              <w:ind w:left="-108"/>
              <w:jc w:val="right"/>
              <w:rPr>
                <w:bCs/>
                <w:color w:val="000000" w:themeColor="text1"/>
                <w:szCs w:val="24"/>
                <w:lang w:val="en-GB"/>
              </w:rPr>
            </w:pPr>
            <w:r w:rsidRPr="007A6CC7">
              <w:rPr>
                <w:bCs/>
                <w:color w:val="000000" w:themeColor="text1"/>
                <w:szCs w:val="24"/>
                <w:lang w:val="en-GB"/>
              </w:rPr>
              <w:t>33,68</w:t>
            </w:r>
          </w:p>
        </w:tc>
        <w:tc>
          <w:tcPr>
            <w:tcW w:w="914" w:type="dxa"/>
            <w:tcBorders>
              <w:bottom w:val="nil"/>
            </w:tcBorders>
            <w:vAlign w:val="bottom"/>
          </w:tcPr>
          <w:p w14:paraId="26D8E95D" w14:textId="77777777" w:rsidR="00F83B8F" w:rsidRPr="007A6CC7" w:rsidRDefault="00F83B8F" w:rsidP="00F83B8F">
            <w:pPr>
              <w:ind w:left="-108"/>
              <w:jc w:val="right"/>
              <w:rPr>
                <w:bCs/>
                <w:color w:val="000000" w:themeColor="text1"/>
                <w:szCs w:val="24"/>
                <w:lang w:val="en-GB"/>
              </w:rPr>
            </w:pPr>
            <w:r w:rsidRPr="007A6CC7">
              <w:rPr>
                <w:bCs/>
                <w:color w:val="000000" w:themeColor="text1"/>
                <w:szCs w:val="24"/>
                <w:lang w:val="en-GB"/>
              </w:rPr>
              <w:t>29,34</w:t>
            </w:r>
          </w:p>
        </w:tc>
        <w:tc>
          <w:tcPr>
            <w:tcW w:w="914" w:type="dxa"/>
            <w:tcBorders>
              <w:bottom w:val="nil"/>
            </w:tcBorders>
            <w:vAlign w:val="bottom"/>
          </w:tcPr>
          <w:p w14:paraId="26D8E95E" w14:textId="77777777" w:rsidR="00F83B8F" w:rsidRPr="007A6CC7" w:rsidRDefault="00F83B8F" w:rsidP="00F83B8F">
            <w:pPr>
              <w:ind w:left="-108"/>
              <w:jc w:val="right"/>
              <w:rPr>
                <w:bCs/>
                <w:color w:val="000000" w:themeColor="text1"/>
                <w:szCs w:val="24"/>
                <w:lang w:val="en-GB"/>
              </w:rPr>
            </w:pPr>
            <w:r w:rsidRPr="007A6CC7">
              <w:rPr>
                <w:bCs/>
                <w:color w:val="000000" w:themeColor="text1"/>
                <w:szCs w:val="24"/>
                <w:lang w:val="en-GB"/>
              </w:rPr>
              <w:t>50,89</w:t>
            </w:r>
          </w:p>
        </w:tc>
        <w:tc>
          <w:tcPr>
            <w:tcW w:w="914" w:type="dxa"/>
            <w:tcBorders>
              <w:bottom w:val="nil"/>
            </w:tcBorders>
            <w:vAlign w:val="bottom"/>
          </w:tcPr>
          <w:p w14:paraId="26D8E95F" w14:textId="77777777" w:rsidR="00F83B8F" w:rsidRPr="007A6CC7" w:rsidRDefault="00F83B8F" w:rsidP="00F83B8F">
            <w:pPr>
              <w:ind w:left="-108"/>
              <w:jc w:val="right"/>
              <w:rPr>
                <w:bCs/>
                <w:color w:val="000000" w:themeColor="text1"/>
                <w:szCs w:val="24"/>
                <w:lang w:val="en-GB"/>
              </w:rPr>
            </w:pPr>
            <w:r w:rsidRPr="007A6CC7">
              <w:rPr>
                <w:bCs/>
                <w:color w:val="000000" w:themeColor="text1"/>
                <w:szCs w:val="24"/>
                <w:lang w:val="en-GB"/>
              </w:rPr>
              <w:t>45,72</w:t>
            </w:r>
          </w:p>
        </w:tc>
        <w:tc>
          <w:tcPr>
            <w:tcW w:w="914" w:type="dxa"/>
            <w:tcBorders>
              <w:bottom w:val="nil"/>
            </w:tcBorders>
            <w:vAlign w:val="bottom"/>
          </w:tcPr>
          <w:p w14:paraId="26D8E960" w14:textId="77777777" w:rsidR="00F83B8F" w:rsidRPr="007A6CC7" w:rsidRDefault="00F83B8F" w:rsidP="00F83B8F">
            <w:pPr>
              <w:ind w:left="-108"/>
              <w:jc w:val="right"/>
              <w:rPr>
                <w:bCs/>
                <w:color w:val="000000" w:themeColor="text1"/>
                <w:szCs w:val="24"/>
                <w:lang w:val="en-GB"/>
              </w:rPr>
            </w:pPr>
            <w:r w:rsidRPr="007A6CC7">
              <w:rPr>
                <w:bCs/>
                <w:color w:val="000000" w:themeColor="text1"/>
                <w:szCs w:val="24"/>
                <w:lang w:val="en-GB"/>
              </w:rPr>
              <w:t>70,25</w:t>
            </w:r>
          </w:p>
        </w:tc>
      </w:tr>
      <w:tr w:rsidR="00F83B8F" w:rsidRPr="007A6CC7" w14:paraId="26D8E96B" w14:textId="77777777" w:rsidTr="00F83B8F">
        <w:tc>
          <w:tcPr>
            <w:tcW w:w="1056" w:type="dxa"/>
            <w:vMerge/>
          </w:tcPr>
          <w:p w14:paraId="26D8E962" w14:textId="77777777" w:rsidR="00F83B8F" w:rsidRPr="007A6CC7" w:rsidRDefault="00F83B8F" w:rsidP="00F83B8F">
            <w:pPr>
              <w:ind w:left="-108"/>
              <w:rPr>
                <w:rStyle w:val="shorttext"/>
                <w:color w:val="000000" w:themeColor="text1"/>
                <w:szCs w:val="24"/>
                <w:lang w:val="en-GB"/>
              </w:rPr>
            </w:pPr>
          </w:p>
        </w:tc>
        <w:tc>
          <w:tcPr>
            <w:tcW w:w="1083" w:type="dxa"/>
            <w:tcBorders>
              <w:top w:val="nil"/>
            </w:tcBorders>
          </w:tcPr>
          <w:p w14:paraId="26D8E963" w14:textId="77777777" w:rsidR="00F83B8F" w:rsidRPr="007A6CC7" w:rsidRDefault="00F83B8F" w:rsidP="00F83B8F">
            <w:pPr>
              <w:ind w:left="-108"/>
              <w:rPr>
                <w:rStyle w:val="shorttext"/>
                <w:color w:val="000000" w:themeColor="text1"/>
                <w:szCs w:val="24"/>
                <w:lang w:val="en-GB"/>
              </w:rPr>
            </w:pPr>
            <w:r w:rsidRPr="007A6CC7">
              <w:rPr>
                <w:rStyle w:val="shorttext"/>
                <w:color w:val="000000" w:themeColor="text1"/>
                <w:szCs w:val="24"/>
                <w:lang w:val="en-GB"/>
              </w:rPr>
              <w:t>Compost</w:t>
            </w:r>
          </w:p>
        </w:tc>
        <w:tc>
          <w:tcPr>
            <w:tcW w:w="913" w:type="dxa"/>
            <w:tcBorders>
              <w:top w:val="nil"/>
            </w:tcBorders>
          </w:tcPr>
          <w:p w14:paraId="26D8E964" w14:textId="77777777" w:rsidR="00F83B8F" w:rsidRPr="007A6CC7" w:rsidRDefault="00F83B8F" w:rsidP="00F83B8F">
            <w:pPr>
              <w:ind w:left="-108"/>
              <w:rPr>
                <w:rStyle w:val="shorttext"/>
                <w:color w:val="000000" w:themeColor="text1"/>
                <w:szCs w:val="24"/>
                <w:lang w:val="en-GB"/>
              </w:rPr>
            </w:pPr>
          </w:p>
        </w:tc>
        <w:tc>
          <w:tcPr>
            <w:tcW w:w="913" w:type="dxa"/>
            <w:tcBorders>
              <w:top w:val="nil"/>
            </w:tcBorders>
            <w:vAlign w:val="bottom"/>
          </w:tcPr>
          <w:p w14:paraId="26D8E965" w14:textId="77777777" w:rsidR="00F83B8F" w:rsidRPr="007A6CC7" w:rsidRDefault="00F83B8F" w:rsidP="00F83B8F">
            <w:pPr>
              <w:ind w:left="-108"/>
              <w:jc w:val="right"/>
              <w:rPr>
                <w:bCs/>
                <w:color w:val="000000" w:themeColor="text1"/>
                <w:szCs w:val="24"/>
                <w:lang w:val="en-GB"/>
              </w:rPr>
            </w:pPr>
            <w:r w:rsidRPr="007A6CC7">
              <w:rPr>
                <w:bCs/>
                <w:color w:val="000000" w:themeColor="text1"/>
                <w:szCs w:val="24"/>
                <w:lang w:val="en-GB"/>
              </w:rPr>
              <w:t>45,81</w:t>
            </w:r>
          </w:p>
        </w:tc>
        <w:tc>
          <w:tcPr>
            <w:tcW w:w="929" w:type="dxa"/>
            <w:tcBorders>
              <w:top w:val="nil"/>
            </w:tcBorders>
            <w:vAlign w:val="bottom"/>
          </w:tcPr>
          <w:p w14:paraId="26D8E966" w14:textId="77777777" w:rsidR="00F83B8F" w:rsidRPr="007A6CC7" w:rsidRDefault="00F83B8F" w:rsidP="00F83B8F">
            <w:pPr>
              <w:ind w:left="-108"/>
              <w:jc w:val="right"/>
              <w:rPr>
                <w:bCs/>
                <w:color w:val="000000" w:themeColor="text1"/>
                <w:szCs w:val="24"/>
                <w:lang w:val="en-GB"/>
              </w:rPr>
            </w:pPr>
            <w:r w:rsidRPr="007A6CC7">
              <w:rPr>
                <w:bCs/>
                <w:color w:val="000000" w:themeColor="text1"/>
                <w:szCs w:val="24"/>
                <w:lang w:val="en-GB"/>
              </w:rPr>
              <w:t>40,52</w:t>
            </w:r>
          </w:p>
        </w:tc>
        <w:tc>
          <w:tcPr>
            <w:tcW w:w="914" w:type="dxa"/>
            <w:tcBorders>
              <w:top w:val="nil"/>
            </w:tcBorders>
            <w:vAlign w:val="bottom"/>
          </w:tcPr>
          <w:p w14:paraId="26D8E967" w14:textId="77777777" w:rsidR="00F83B8F" w:rsidRPr="007A6CC7" w:rsidRDefault="00F83B8F" w:rsidP="00F83B8F">
            <w:pPr>
              <w:ind w:left="-108"/>
              <w:jc w:val="right"/>
              <w:rPr>
                <w:bCs/>
                <w:color w:val="000000" w:themeColor="text1"/>
                <w:szCs w:val="24"/>
                <w:lang w:val="en-GB"/>
              </w:rPr>
            </w:pPr>
            <w:r w:rsidRPr="007A6CC7">
              <w:rPr>
                <w:bCs/>
                <w:color w:val="000000" w:themeColor="text1"/>
                <w:szCs w:val="24"/>
                <w:lang w:val="en-GB"/>
              </w:rPr>
              <w:t>37,27</w:t>
            </w:r>
          </w:p>
        </w:tc>
        <w:tc>
          <w:tcPr>
            <w:tcW w:w="914" w:type="dxa"/>
            <w:tcBorders>
              <w:top w:val="nil"/>
            </w:tcBorders>
            <w:vAlign w:val="bottom"/>
          </w:tcPr>
          <w:p w14:paraId="26D8E968" w14:textId="77777777" w:rsidR="00F83B8F" w:rsidRPr="007A6CC7" w:rsidRDefault="00F83B8F" w:rsidP="00F83B8F">
            <w:pPr>
              <w:ind w:left="-108"/>
              <w:jc w:val="right"/>
              <w:rPr>
                <w:bCs/>
                <w:color w:val="000000" w:themeColor="text1"/>
                <w:szCs w:val="24"/>
                <w:lang w:val="en-GB"/>
              </w:rPr>
            </w:pPr>
            <w:r w:rsidRPr="007A6CC7">
              <w:rPr>
                <w:bCs/>
                <w:color w:val="000000" w:themeColor="text1"/>
                <w:szCs w:val="24"/>
                <w:lang w:val="en-GB"/>
              </w:rPr>
              <w:t>55,63</w:t>
            </w:r>
          </w:p>
        </w:tc>
        <w:tc>
          <w:tcPr>
            <w:tcW w:w="914" w:type="dxa"/>
            <w:tcBorders>
              <w:top w:val="nil"/>
            </w:tcBorders>
            <w:vAlign w:val="bottom"/>
          </w:tcPr>
          <w:p w14:paraId="26D8E969" w14:textId="77777777" w:rsidR="00F83B8F" w:rsidRPr="007A6CC7" w:rsidRDefault="00F83B8F" w:rsidP="00F83B8F">
            <w:pPr>
              <w:ind w:left="-108"/>
              <w:jc w:val="right"/>
              <w:rPr>
                <w:bCs/>
                <w:color w:val="000000" w:themeColor="text1"/>
                <w:szCs w:val="24"/>
                <w:lang w:val="en-GB"/>
              </w:rPr>
            </w:pPr>
            <w:r w:rsidRPr="007A6CC7">
              <w:rPr>
                <w:bCs/>
                <w:color w:val="000000" w:themeColor="text1"/>
                <w:szCs w:val="24"/>
                <w:lang w:val="en-GB"/>
              </w:rPr>
              <w:t>57,44</w:t>
            </w:r>
          </w:p>
        </w:tc>
        <w:tc>
          <w:tcPr>
            <w:tcW w:w="914" w:type="dxa"/>
            <w:tcBorders>
              <w:top w:val="nil"/>
            </w:tcBorders>
            <w:vAlign w:val="bottom"/>
          </w:tcPr>
          <w:p w14:paraId="26D8E96A" w14:textId="77777777" w:rsidR="00F83B8F" w:rsidRPr="007A6CC7" w:rsidRDefault="00F83B8F" w:rsidP="00F83B8F">
            <w:pPr>
              <w:ind w:left="-108"/>
              <w:jc w:val="right"/>
              <w:rPr>
                <w:bCs/>
                <w:color w:val="000000" w:themeColor="text1"/>
                <w:szCs w:val="24"/>
                <w:lang w:val="en-GB"/>
              </w:rPr>
            </w:pPr>
            <w:r w:rsidRPr="007A6CC7">
              <w:rPr>
                <w:bCs/>
                <w:color w:val="000000" w:themeColor="text1"/>
                <w:szCs w:val="24"/>
                <w:lang w:val="en-GB"/>
              </w:rPr>
              <w:t>73,86</w:t>
            </w:r>
          </w:p>
        </w:tc>
      </w:tr>
    </w:tbl>
    <w:p w14:paraId="26D8E96C" w14:textId="77777777" w:rsidR="00F83B8F" w:rsidRPr="00DF7CF5" w:rsidRDefault="00F83B8F" w:rsidP="00F83B8F">
      <w:pPr>
        <w:rPr>
          <w:szCs w:val="24"/>
        </w:rPr>
      </w:pPr>
    </w:p>
    <w:p w14:paraId="26D8E96D" w14:textId="77777777" w:rsidR="00F83B8F" w:rsidRPr="00222D26" w:rsidRDefault="00F83B8F" w:rsidP="00F83B8F">
      <w:pPr>
        <w:rPr>
          <w:rFonts w:cs="Arial"/>
          <w:szCs w:val="24"/>
        </w:rPr>
      </w:pPr>
      <w:r w:rsidRPr="00384D0E">
        <w:rPr>
          <w:rFonts w:cs="Arial"/>
          <w:szCs w:val="24"/>
        </w:rPr>
        <w:t xml:space="preserve">Illustrations and graphs </w:t>
      </w:r>
      <w:r>
        <w:rPr>
          <w:rFonts w:cs="Arial"/>
          <w:szCs w:val="24"/>
        </w:rPr>
        <w:t>should</w:t>
      </w:r>
      <w:r w:rsidRPr="00384D0E">
        <w:rPr>
          <w:rFonts w:cs="Arial"/>
          <w:szCs w:val="24"/>
        </w:rPr>
        <w:t xml:space="preserve"> also </w:t>
      </w:r>
      <w:r>
        <w:rPr>
          <w:rFonts w:cs="Arial"/>
          <w:szCs w:val="24"/>
        </w:rPr>
        <w:t xml:space="preserve">be </w:t>
      </w:r>
      <w:r w:rsidRPr="00384D0E">
        <w:rPr>
          <w:rFonts w:cs="Arial"/>
          <w:szCs w:val="24"/>
        </w:rPr>
        <w:t>numbered</w:t>
      </w:r>
      <w:r>
        <w:rPr>
          <w:rFonts w:cs="Arial"/>
          <w:szCs w:val="24"/>
        </w:rPr>
        <w:t xml:space="preserve"> and included into text (Graph 1)</w:t>
      </w:r>
      <w:r w:rsidRPr="00384D0E">
        <w:rPr>
          <w:rFonts w:cs="Arial"/>
          <w:szCs w:val="24"/>
        </w:rPr>
        <w:t>, with the numbers written below graphs</w:t>
      </w:r>
      <w:r>
        <w:rPr>
          <w:rFonts w:cs="Arial"/>
          <w:szCs w:val="24"/>
        </w:rPr>
        <w:t xml:space="preserve"> or pictures (Picture 1)</w:t>
      </w:r>
      <w:r w:rsidRPr="00384D0E">
        <w:rPr>
          <w:rFonts w:cs="Arial"/>
          <w:szCs w:val="24"/>
        </w:rPr>
        <w:t xml:space="preserve">, </w:t>
      </w:r>
      <w:r>
        <w:rPr>
          <w:rFonts w:cs="Arial"/>
          <w:szCs w:val="24"/>
        </w:rPr>
        <w:t>on</w:t>
      </w:r>
      <w:r w:rsidRPr="00384D0E">
        <w:rPr>
          <w:rFonts w:cs="Arial"/>
          <w:szCs w:val="24"/>
        </w:rPr>
        <w:t>ly in black  and white rendition.</w:t>
      </w:r>
    </w:p>
    <w:p w14:paraId="26D8E96E" w14:textId="77777777" w:rsidR="00F83B8F" w:rsidRDefault="00F83B8F" w:rsidP="00F83B8F">
      <w:pPr>
        <w:rPr>
          <w:noProof/>
          <w:szCs w:val="24"/>
        </w:rPr>
      </w:pPr>
    </w:p>
    <w:p w14:paraId="26D8E96F" w14:textId="77777777" w:rsidR="00F83B8F" w:rsidRPr="00222D26" w:rsidRDefault="00F83B8F" w:rsidP="00F83B8F">
      <w:pPr>
        <w:rPr>
          <w:noProof/>
          <w:szCs w:val="24"/>
        </w:rPr>
      </w:pPr>
      <w:r>
        <w:rPr>
          <w:noProof/>
          <w:szCs w:val="24"/>
          <w:lang w:val="en-GB" w:eastAsia="en-GB"/>
        </w:rPr>
        <w:drawing>
          <wp:inline distT="0" distB="0" distL="0" distR="0" wp14:anchorId="26D8E980" wp14:editId="26D8E981">
            <wp:extent cx="5619750" cy="2476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619750" cy="2476500"/>
                    </a:xfrm>
                    <a:prstGeom prst="rect">
                      <a:avLst/>
                    </a:prstGeom>
                    <a:noFill/>
                    <a:ln w="9525">
                      <a:noFill/>
                      <a:miter lim="800000"/>
                      <a:headEnd/>
                      <a:tailEnd/>
                    </a:ln>
                  </pic:spPr>
                </pic:pic>
              </a:graphicData>
            </a:graphic>
          </wp:inline>
        </w:drawing>
      </w:r>
    </w:p>
    <w:p w14:paraId="26D8E970" w14:textId="77777777" w:rsidR="00F83B8F" w:rsidRPr="00F93842" w:rsidRDefault="00F83B8F" w:rsidP="00F83B8F">
      <w:pPr>
        <w:rPr>
          <w:szCs w:val="24"/>
        </w:rPr>
      </w:pPr>
      <w:r>
        <w:rPr>
          <w:noProof/>
          <w:szCs w:val="24"/>
        </w:rPr>
        <w:t>Graph</w:t>
      </w:r>
      <w:r w:rsidRPr="007F71A2">
        <w:rPr>
          <w:noProof/>
          <w:szCs w:val="24"/>
        </w:rPr>
        <w:t xml:space="preserve"> 1.</w:t>
      </w:r>
      <w:r w:rsidRPr="007F71A2">
        <w:rPr>
          <w:szCs w:val="24"/>
        </w:rPr>
        <w:t xml:space="preserve"> </w:t>
      </w:r>
      <w:r>
        <w:rPr>
          <w:szCs w:val="24"/>
        </w:rPr>
        <w:t>The Title of the Graph</w:t>
      </w:r>
    </w:p>
    <w:p w14:paraId="26D8E971" w14:textId="77777777" w:rsidR="00F83B8F" w:rsidRPr="007F71A2" w:rsidRDefault="00F83B8F" w:rsidP="00F83B8F">
      <w:pPr>
        <w:spacing w:after="60"/>
        <w:rPr>
          <w:noProof/>
          <w:szCs w:val="24"/>
        </w:rPr>
      </w:pPr>
    </w:p>
    <w:p w14:paraId="26D8E972" w14:textId="77777777" w:rsidR="00F83B8F" w:rsidRPr="000B0277" w:rsidRDefault="00F83B8F" w:rsidP="00F83B8F">
      <w:pPr>
        <w:rPr>
          <w:b/>
          <w:noProof/>
          <w:szCs w:val="24"/>
        </w:rPr>
      </w:pPr>
      <w:r>
        <w:rPr>
          <w:b/>
          <w:noProof/>
          <w:szCs w:val="24"/>
        </w:rPr>
        <w:t>Conclusions</w:t>
      </w:r>
    </w:p>
    <w:p w14:paraId="26D8E973" w14:textId="77777777" w:rsidR="00F83B8F" w:rsidRDefault="00F83B8F" w:rsidP="00F83B8F">
      <w:pPr>
        <w:pStyle w:val="BodyText"/>
        <w:spacing w:line="240" w:lineRule="auto"/>
      </w:pPr>
      <w:r w:rsidRPr="00384D0E">
        <w:t>Finishing your work</w:t>
      </w:r>
      <w:r>
        <w:t>,</w:t>
      </w:r>
      <w:r w:rsidRPr="00384D0E">
        <w:t xml:space="preserve"> please</w:t>
      </w:r>
      <w:r>
        <w:t>,</w:t>
      </w:r>
      <w:r w:rsidRPr="00384D0E">
        <w:t xml:space="preserve"> be so kind to check once again, that all instructions were followed in accordance with the authors’ </w:t>
      </w:r>
      <w:r>
        <w:t>instruction</w:t>
      </w:r>
      <w:r w:rsidRPr="00384D0E">
        <w:t>s</w:t>
      </w:r>
      <w:r>
        <w:t>.</w:t>
      </w:r>
    </w:p>
    <w:p w14:paraId="26D8E974" w14:textId="77777777" w:rsidR="00F83B8F" w:rsidRDefault="00F83B8F" w:rsidP="00F83B8F">
      <w:pPr>
        <w:pStyle w:val="BodyText"/>
        <w:spacing w:line="240" w:lineRule="auto"/>
      </w:pPr>
    </w:p>
    <w:p w14:paraId="26D8E975" w14:textId="77777777" w:rsidR="00F83B8F" w:rsidRPr="000B0277" w:rsidRDefault="00F83B8F" w:rsidP="00F83B8F">
      <w:pPr>
        <w:rPr>
          <w:b/>
          <w:noProof/>
          <w:szCs w:val="24"/>
        </w:rPr>
      </w:pPr>
      <w:r>
        <w:rPr>
          <w:b/>
          <w:noProof/>
          <w:szCs w:val="24"/>
        </w:rPr>
        <w:t>Acknowledgement</w:t>
      </w:r>
    </w:p>
    <w:p w14:paraId="26D8E976" w14:textId="77777777" w:rsidR="00F83B8F" w:rsidRPr="0051035C" w:rsidRDefault="00F83B8F" w:rsidP="00F83B8F">
      <w:pPr>
        <w:pStyle w:val="BodyText"/>
        <w:spacing w:line="240" w:lineRule="auto"/>
        <w:rPr>
          <w:noProof/>
        </w:rPr>
      </w:pPr>
      <w:r w:rsidRPr="0051035C">
        <w:rPr>
          <w:noProof/>
        </w:rPr>
        <w:lastRenderedPageBreak/>
        <w:t>Th</w:t>
      </w:r>
      <w:r>
        <w:rPr>
          <w:noProof/>
        </w:rPr>
        <w:t>e</w:t>
      </w:r>
      <w:r w:rsidRPr="0051035C">
        <w:rPr>
          <w:noProof/>
        </w:rPr>
        <w:t xml:space="preserve"> </w:t>
      </w:r>
      <w:r>
        <w:rPr>
          <w:noProof/>
        </w:rPr>
        <w:t>results presented in the paper are</w:t>
      </w:r>
      <w:r w:rsidRPr="0051035C">
        <w:rPr>
          <w:noProof/>
        </w:rPr>
        <w:t xml:space="preserve"> an output from research project</w:t>
      </w:r>
      <w:r>
        <w:rPr>
          <w:noProof/>
        </w:rPr>
        <w:t>s 0001/2009, ABCD</w:t>
      </w:r>
      <w:r w:rsidRPr="0051035C">
        <w:rPr>
          <w:noProof/>
        </w:rPr>
        <w:t xml:space="preserve"> </w:t>
      </w:r>
      <w:r>
        <w:rPr>
          <w:noProof/>
        </w:rPr>
        <w:t>12345 and „Title of the Project“.</w:t>
      </w:r>
    </w:p>
    <w:p w14:paraId="26D8E977" w14:textId="77777777" w:rsidR="00F83B8F" w:rsidRPr="00E15D25" w:rsidRDefault="00F83B8F" w:rsidP="00F83B8F">
      <w:pPr>
        <w:pStyle w:val="BodyText"/>
        <w:spacing w:line="240" w:lineRule="auto"/>
      </w:pPr>
    </w:p>
    <w:p w14:paraId="26D8E978" w14:textId="77777777" w:rsidR="00F83B8F" w:rsidRPr="000B0277" w:rsidRDefault="00F83B8F" w:rsidP="00F83B8F">
      <w:pPr>
        <w:rPr>
          <w:b/>
          <w:noProof/>
          <w:szCs w:val="24"/>
        </w:rPr>
      </w:pPr>
      <w:r>
        <w:rPr>
          <w:b/>
          <w:noProof/>
          <w:szCs w:val="24"/>
        </w:rPr>
        <w:t>References</w:t>
      </w:r>
    </w:p>
    <w:p w14:paraId="26D8E979" w14:textId="77777777" w:rsidR="00F83B8F" w:rsidRDefault="00F83B8F" w:rsidP="00F83B8F">
      <w:pPr>
        <w:pStyle w:val="literatura"/>
        <w:ind w:left="284" w:hanging="284"/>
      </w:pPr>
      <w:r>
        <w:t>Egner H., Riehm H., Domingo</w:t>
      </w:r>
      <w:r w:rsidRPr="00D901E5">
        <w:t xml:space="preserve"> </w:t>
      </w:r>
      <w:r>
        <w:t>W. R. (1960). Investigations on the chemical soil analysis as a basis for assessing the soil nutrient status II. Chemical extraction methods for phosphorus and potassium determination. Kungliga Lantbrukshügskolans Annaler 26: 199-215.</w:t>
      </w:r>
    </w:p>
    <w:p w14:paraId="26D8E97A" w14:textId="77777777" w:rsidR="00F83B8F" w:rsidRDefault="00F83B8F" w:rsidP="00F83B8F">
      <w:pPr>
        <w:pStyle w:val="literatura"/>
        <w:ind w:left="284" w:hanging="284"/>
      </w:pPr>
      <w:r>
        <w:t>ISO. (1994). Soil quality – Pretreatment of samples for physico-chemical analyses. [ISO 11464: 1994(E)]. Geneva, Switzerland: International Organization for Standardization.</w:t>
      </w:r>
    </w:p>
    <w:p w14:paraId="26D8E97B" w14:textId="77777777" w:rsidR="00F83B8F" w:rsidRDefault="00F83B8F" w:rsidP="00F83B8F">
      <w:pPr>
        <w:pStyle w:val="literatura"/>
        <w:ind w:left="284" w:hanging="284"/>
      </w:pPr>
      <w:r>
        <w:t>Surname N., and Surname</w:t>
      </w:r>
      <w:r w:rsidRPr="00D901E5">
        <w:t xml:space="preserve"> </w:t>
      </w:r>
      <w:r>
        <w:t>N. (1991). The title of the paper. The name of the journal. Vol (No.): 223-238.</w:t>
      </w:r>
    </w:p>
    <w:p w14:paraId="26D8E97C" w14:textId="77777777" w:rsidR="00F83B8F" w:rsidRDefault="00F83B8F" w:rsidP="00F83B8F">
      <w:pPr>
        <w:pStyle w:val="literatura"/>
        <w:ind w:left="284" w:hanging="284"/>
      </w:pPr>
      <w:r>
        <w:t>Surname1 N., Surname2 N., Surname3 N., Surname4 N. (2006). The title of the paper</w:t>
      </w:r>
      <w:r w:rsidRPr="00BB0537">
        <w:t>.</w:t>
      </w:r>
      <w:r w:rsidRPr="00CD4A4B">
        <w:t xml:space="preserve"> </w:t>
      </w:r>
      <w:r>
        <w:t>The name of serial or book or periodical or journal</w:t>
      </w:r>
      <w:r w:rsidRPr="00CD4A4B">
        <w:t xml:space="preserve">. </w:t>
      </w:r>
      <w:r>
        <w:t xml:space="preserve">Vol </w:t>
      </w:r>
      <w:r w:rsidRPr="00CD4A4B">
        <w:t>(</w:t>
      </w:r>
      <w:r>
        <w:t>No</w:t>
      </w:r>
      <w:r w:rsidRPr="00CD4A4B">
        <w:t>):</w:t>
      </w:r>
      <w:r>
        <w:t xml:space="preserve"> pages. Available </w:t>
      </w:r>
      <w:r w:rsidRPr="00CD4A4B">
        <w:t xml:space="preserve">from: </w:t>
      </w:r>
      <w:hyperlink r:id="rId5" w:history="1">
        <w:r w:rsidRPr="006522AF">
          <w:rPr>
            <w:rStyle w:val="Hyperlink"/>
          </w:rPr>
          <w:t>http://www.sciencedirect.com/</w:t>
        </w:r>
      </w:hyperlink>
    </w:p>
    <w:p w14:paraId="26D8E97D" w14:textId="77777777" w:rsidR="00F83B8F" w:rsidRDefault="00F83B8F" w:rsidP="00F83B8F">
      <w:pPr>
        <w:pStyle w:val="literatura"/>
        <w:ind w:left="284" w:hanging="284"/>
      </w:pPr>
      <w:r>
        <w:t>Surname1 N., Surname2 N., Surname3 N., Surname4 N., Surname5 N. (2003a). The title of the paper</w:t>
      </w:r>
      <w:r w:rsidRPr="00BB0537">
        <w:t>. In</w:t>
      </w:r>
      <w:r w:rsidRPr="00CE5F03">
        <w:rPr>
          <w:i/>
        </w:rPr>
        <w:t xml:space="preserve"> </w:t>
      </w:r>
      <w:r>
        <w:rPr>
          <w:i/>
        </w:rPr>
        <w:t>The Title of the Proceeding</w:t>
      </w:r>
      <w:r>
        <w:t>, Surname N.</w:t>
      </w:r>
      <w:r w:rsidRPr="00BB0537">
        <w:t xml:space="preserve"> </w:t>
      </w:r>
      <w:r>
        <w:t>(ed.), 96–102. City, Country: Publisher.</w:t>
      </w:r>
    </w:p>
    <w:p w14:paraId="26D8E97E" w14:textId="77777777" w:rsidR="00F83B8F" w:rsidRPr="004824D4" w:rsidRDefault="00F83B8F" w:rsidP="00F83B8F">
      <w:pPr>
        <w:pStyle w:val="literatura"/>
        <w:ind w:left="284" w:hanging="284"/>
      </w:pPr>
      <w:r>
        <w:t>Surname1 N., Surname2 N., Surname3 N., Surname4 N., Surname5 N. (2003b). The title of the paper</w:t>
      </w:r>
      <w:r w:rsidRPr="00BB0537">
        <w:t>. In</w:t>
      </w:r>
      <w:r w:rsidRPr="00CE5F03">
        <w:rPr>
          <w:i/>
        </w:rPr>
        <w:t xml:space="preserve"> </w:t>
      </w:r>
      <w:r>
        <w:rPr>
          <w:i/>
        </w:rPr>
        <w:t>The Title of the Book</w:t>
      </w:r>
      <w:r>
        <w:t>, Surname N.</w:t>
      </w:r>
      <w:r w:rsidRPr="00BB0537">
        <w:t xml:space="preserve"> </w:t>
      </w:r>
      <w:r>
        <w:t>(ed.), pages. City, Country: Publisher.</w:t>
      </w:r>
    </w:p>
    <w:p w14:paraId="26D8E97F" w14:textId="77777777" w:rsidR="00623DEF" w:rsidRDefault="00623DEF" w:rsidP="00F83B8F"/>
    <w:sectPr w:rsidR="00623DEF" w:rsidSect="00573975">
      <w:pgSz w:w="11906" w:h="16838"/>
      <w:pgMar w:top="141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3B8F"/>
    <w:rsid w:val="00005D23"/>
    <w:rsid w:val="00047C03"/>
    <w:rsid w:val="001251F1"/>
    <w:rsid w:val="002B0C67"/>
    <w:rsid w:val="00311653"/>
    <w:rsid w:val="0046483D"/>
    <w:rsid w:val="0050308C"/>
    <w:rsid w:val="00525E56"/>
    <w:rsid w:val="00620E77"/>
    <w:rsid w:val="00623DEF"/>
    <w:rsid w:val="00846CBA"/>
    <w:rsid w:val="00AB7690"/>
    <w:rsid w:val="00BB10DC"/>
    <w:rsid w:val="00DD200B"/>
    <w:rsid w:val="00EF1FD0"/>
    <w:rsid w:val="00F83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8E906"/>
  <w15:docId w15:val="{27AB32AB-CD15-4968-8C83-15013D94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B8F"/>
    <w:pPr>
      <w:spacing w:after="0" w:line="240" w:lineRule="auto"/>
      <w:jc w:val="both"/>
    </w:pPr>
    <w:rPr>
      <w:rFonts w:ascii="Times New Roman" w:eastAsia="Calibri" w:hAnsi="Times New Roman" w:cs="Times New Roman"/>
      <w:color w:val="000000"/>
      <w:sz w:val="24"/>
      <w:lang w:val="hr-HR"/>
    </w:rPr>
  </w:style>
  <w:style w:type="paragraph" w:styleId="Heading1">
    <w:name w:val="heading 1"/>
    <w:basedOn w:val="Normal"/>
    <w:next w:val="Normal"/>
    <w:link w:val="Heading1Char"/>
    <w:autoRedefine/>
    <w:uiPriority w:val="9"/>
    <w:qFormat/>
    <w:rsid w:val="00F83B8F"/>
    <w:pPr>
      <w:keepNext/>
      <w:keepLines/>
      <w:outlineLvl w:val="0"/>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B8F"/>
    <w:rPr>
      <w:rFonts w:ascii="Times New Roman" w:eastAsia="Times New Roman" w:hAnsi="Times New Roman" w:cs="Times New Roman"/>
      <w:b/>
      <w:bCs/>
      <w:color w:val="000000"/>
      <w:sz w:val="28"/>
      <w:szCs w:val="28"/>
      <w:lang w:val="hr-HR"/>
    </w:rPr>
  </w:style>
  <w:style w:type="paragraph" w:customStyle="1" w:styleId="Autori">
    <w:name w:val="Autori"/>
    <w:basedOn w:val="Normal"/>
    <w:qFormat/>
    <w:rsid w:val="00F83B8F"/>
    <w:rPr>
      <w:noProof/>
      <w:szCs w:val="24"/>
    </w:rPr>
  </w:style>
  <w:style w:type="paragraph" w:customStyle="1" w:styleId="adresa">
    <w:name w:val="adresa"/>
    <w:basedOn w:val="Normal"/>
    <w:qFormat/>
    <w:rsid w:val="00F83B8F"/>
    <w:pPr>
      <w:jc w:val="left"/>
    </w:pPr>
    <w:rPr>
      <w:i/>
      <w:noProof/>
      <w:sz w:val="22"/>
    </w:rPr>
  </w:style>
  <w:style w:type="character" w:styleId="Hyperlink">
    <w:name w:val="Hyperlink"/>
    <w:basedOn w:val="DefaultParagraphFont"/>
    <w:uiPriority w:val="99"/>
    <w:unhideWhenUsed/>
    <w:rsid w:val="00F83B8F"/>
    <w:rPr>
      <w:color w:val="0000FF"/>
      <w:u w:val="single"/>
    </w:rPr>
  </w:style>
  <w:style w:type="paragraph" w:customStyle="1" w:styleId="literatura">
    <w:name w:val="literatura"/>
    <w:basedOn w:val="Normal"/>
    <w:qFormat/>
    <w:rsid w:val="00F83B8F"/>
    <w:pPr>
      <w:ind w:firstLine="284"/>
    </w:pPr>
  </w:style>
  <w:style w:type="paragraph" w:styleId="BodyText">
    <w:name w:val="Body Text"/>
    <w:aliases w:val=" uvlaka 3"/>
    <w:basedOn w:val="Normal"/>
    <w:link w:val="BodyTextChar"/>
    <w:rsid w:val="00F83B8F"/>
    <w:pPr>
      <w:spacing w:line="360" w:lineRule="auto"/>
    </w:pPr>
    <w:rPr>
      <w:rFonts w:eastAsia="Times New Roman"/>
      <w:color w:val="auto"/>
      <w:szCs w:val="24"/>
      <w:lang w:eastAsia="hr-HR"/>
    </w:rPr>
  </w:style>
  <w:style w:type="character" w:customStyle="1" w:styleId="BodyTextChar">
    <w:name w:val="Body Text Char"/>
    <w:aliases w:val=" uvlaka 3 Char"/>
    <w:basedOn w:val="DefaultParagraphFont"/>
    <w:link w:val="BodyText"/>
    <w:rsid w:val="00F83B8F"/>
    <w:rPr>
      <w:rFonts w:ascii="Times New Roman" w:eastAsia="Times New Roman" w:hAnsi="Times New Roman" w:cs="Times New Roman"/>
      <w:sz w:val="24"/>
      <w:szCs w:val="24"/>
      <w:lang w:val="hr-HR" w:eastAsia="hr-HR"/>
    </w:rPr>
  </w:style>
  <w:style w:type="paragraph" w:styleId="BalloonText">
    <w:name w:val="Balloon Text"/>
    <w:basedOn w:val="Normal"/>
    <w:link w:val="BalloonTextChar"/>
    <w:uiPriority w:val="99"/>
    <w:semiHidden/>
    <w:unhideWhenUsed/>
    <w:rsid w:val="00F83B8F"/>
    <w:rPr>
      <w:rFonts w:ascii="Tahoma" w:hAnsi="Tahoma" w:cs="Tahoma"/>
      <w:sz w:val="16"/>
      <w:szCs w:val="16"/>
    </w:rPr>
  </w:style>
  <w:style w:type="character" w:customStyle="1" w:styleId="BalloonTextChar">
    <w:name w:val="Balloon Text Char"/>
    <w:basedOn w:val="DefaultParagraphFont"/>
    <w:link w:val="BalloonText"/>
    <w:uiPriority w:val="99"/>
    <w:semiHidden/>
    <w:rsid w:val="00F83B8F"/>
    <w:rPr>
      <w:rFonts w:ascii="Tahoma" w:eastAsia="Calibri" w:hAnsi="Tahoma" w:cs="Tahoma"/>
      <w:color w:val="000000"/>
      <w:sz w:val="16"/>
      <w:szCs w:val="16"/>
      <w:lang w:val="hr-HR"/>
    </w:rPr>
  </w:style>
  <w:style w:type="table" w:styleId="TableGrid">
    <w:name w:val="Table Grid"/>
    <w:basedOn w:val="TableNormal"/>
    <w:rsid w:val="00F83B8F"/>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F83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iencedirect.com/"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912</Words>
  <Characters>4891</Characters>
  <Application>Microsoft Office Word</Application>
  <DocSecurity>0</DocSecurity>
  <Lines>163</Lines>
  <Paragraphs>107</Paragraphs>
  <ScaleCrop>false</ScaleCrop>
  <HeadingPairs>
    <vt:vector size="2" baseType="variant">
      <vt:variant>
        <vt:lpstr>Title</vt:lpstr>
      </vt:variant>
      <vt:variant>
        <vt:i4>1</vt:i4>
      </vt:variant>
    </vt:vector>
  </HeadingPairs>
  <TitlesOfParts>
    <vt:vector size="1" baseType="lpstr">
      <vt:lpstr/>
    </vt:vector>
  </TitlesOfParts>
  <Company>PFOS</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Ružica Lončarić</dc:creator>
  <cp:lastModifiedBy>Joshua Ajetomobi</cp:lastModifiedBy>
  <cp:revision>8</cp:revision>
  <dcterms:created xsi:type="dcterms:W3CDTF">2025-01-14T13:52:00Z</dcterms:created>
  <dcterms:modified xsi:type="dcterms:W3CDTF">2025-01-14T13:59:00Z</dcterms:modified>
</cp:coreProperties>
</file>